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631D9" w14:textId="77777777" w:rsidR="00744533" w:rsidRPr="00744533" w:rsidRDefault="00744533" w:rsidP="00744533">
      <w:pPr>
        <w:shd w:val="clear" w:color="auto" w:fill="F2F2F2" w:themeFill="background1" w:themeFillShade="F2"/>
        <w:autoSpaceDE w:val="0"/>
        <w:autoSpaceDN w:val="0"/>
        <w:adjustRightInd w:val="0"/>
        <w:spacing w:after="0" w:line="240" w:lineRule="auto"/>
        <w:jc w:val="center"/>
        <w:rPr>
          <w:rFonts w:ascii="Arial" w:eastAsia="Calibri" w:hAnsi="Arial" w:cs="Arial"/>
          <w:b/>
          <w:sz w:val="28"/>
          <w:szCs w:val="28"/>
        </w:rPr>
      </w:pPr>
    </w:p>
    <w:p w14:paraId="2FF326E0" w14:textId="77777777" w:rsidR="00744533" w:rsidRPr="00744533" w:rsidRDefault="00744533" w:rsidP="00744533">
      <w:pPr>
        <w:shd w:val="clear" w:color="auto" w:fill="F2F2F2" w:themeFill="background1" w:themeFillShade="F2"/>
        <w:autoSpaceDE w:val="0"/>
        <w:autoSpaceDN w:val="0"/>
        <w:adjustRightInd w:val="0"/>
        <w:spacing w:after="0" w:line="240" w:lineRule="auto"/>
        <w:jc w:val="center"/>
        <w:rPr>
          <w:rFonts w:ascii="Arial" w:eastAsia="Calibri" w:hAnsi="Arial" w:cs="Arial"/>
          <w:b/>
          <w:sz w:val="28"/>
          <w:szCs w:val="28"/>
        </w:rPr>
      </w:pPr>
      <w:r w:rsidRPr="00744533">
        <w:rPr>
          <w:rFonts w:ascii="Arial" w:eastAsia="Calibri" w:hAnsi="Arial" w:cs="Arial"/>
          <w:b/>
          <w:sz w:val="28"/>
          <w:szCs w:val="28"/>
        </w:rPr>
        <w:t>[Muster-Vereinbarung für Betriebe ohne Betriebsrat]</w:t>
      </w:r>
    </w:p>
    <w:p w14:paraId="1E273F6F" w14:textId="77777777" w:rsidR="00744533" w:rsidRPr="00744533" w:rsidRDefault="00744533" w:rsidP="00744533">
      <w:pPr>
        <w:shd w:val="clear" w:color="auto" w:fill="F2F2F2" w:themeFill="background1" w:themeFillShade="F2"/>
        <w:autoSpaceDE w:val="0"/>
        <w:autoSpaceDN w:val="0"/>
        <w:adjustRightInd w:val="0"/>
        <w:spacing w:after="0" w:line="240" w:lineRule="auto"/>
        <w:jc w:val="center"/>
        <w:rPr>
          <w:rFonts w:ascii="Arial" w:eastAsia="Calibri" w:hAnsi="Arial" w:cs="Arial"/>
          <w:b/>
          <w:sz w:val="28"/>
          <w:szCs w:val="28"/>
        </w:rPr>
      </w:pPr>
    </w:p>
    <w:p w14:paraId="62B959EB" w14:textId="77777777" w:rsidR="00744533" w:rsidRPr="00744533" w:rsidRDefault="00744533" w:rsidP="00744533">
      <w:pPr>
        <w:shd w:val="clear" w:color="auto" w:fill="F2F2F2" w:themeFill="background1" w:themeFillShade="F2"/>
        <w:autoSpaceDE w:val="0"/>
        <w:autoSpaceDN w:val="0"/>
        <w:adjustRightInd w:val="0"/>
        <w:spacing w:after="0" w:line="240" w:lineRule="auto"/>
        <w:jc w:val="center"/>
        <w:rPr>
          <w:rFonts w:ascii="Arial" w:eastAsia="Calibri" w:hAnsi="Arial" w:cs="Arial"/>
          <w:b/>
          <w:sz w:val="28"/>
          <w:szCs w:val="28"/>
        </w:rPr>
      </w:pPr>
    </w:p>
    <w:p w14:paraId="7BBB68FB" w14:textId="77777777" w:rsidR="00744533" w:rsidRPr="00744533" w:rsidRDefault="00744533" w:rsidP="00744533">
      <w:pPr>
        <w:shd w:val="clear" w:color="auto" w:fill="F2F2F2" w:themeFill="background1" w:themeFillShade="F2"/>
        <w:autoSpaceDE w:val="0"/>
        <w:autoSpaceDN w:val="0"/>
        <w:adjustRightInd w:val="0"/>
        <w:spacing w:after="0" w:line="240" w:lineRule="auto"/>
        <w:jc w:val="center"/>
        <w:rPr>
          <w:rFonts w:ascii="Arial" w:eastAsia="Calibri" w:hAnsi="Arial" w:cs="Arial"/>
          <w:b/>
          <w:spacing w:val="20"/>
          <w:sz w:val="28"/>
          <w:szCs w:val="28"/>
        </w:rPr>
      </w:pPr>
      <w:r w:rsidRPr="00744533">
        <w:rPr>
          <w:rFonts w:ascii="Arial" w:eastAsia="Calibri" w:hAnsi="Arial" w:cs="Arial"/>
          <w:b/>
          <w:spacing w:val="20"/>
          <w:sz w:val="28"/>
          <w:szCs w:val="28"/>
        </w:rPr>
        <w:t>NACHTRAG</w:t>
      </w:r>
    </w:p>
    <w:p w14:paraId="5FB75281" w14:textId="77777777" w:rsidR="00744533" w:rsidRPr="00744533" w:rsidRDefault="00744533" w:rsidP="00744533">
      <w:pPr>
        <w:shd w:val="clear" w:color="auto" w:fill="F2F2F2" w:themeFill="background1" w:themeFillShade="F2"/>
        <w:autoSpaceDE w:val="0"/>
        <w:autoSpaceDN w:val="0"/>
        <w:adjustRightInd w:val="0"/>
        <w:spacing w:after="0" w:line="240" w:lineRule="auto"/>
        <w:jc w:val="center"/>
        <w:rPr>
          <w:rFonts w:ascii="Arial" w:eastAsia="Calibri" w:hAnsi="Arial" w:cs="Arial"/>
          <w:b/>
          <w:spacing w:val="20"/>
          <w:sz w:val="28"/>
          <w:szCs w:val="28"/>
        </w:rPr>
      </w:pPr>
      <w:r w:rsidRPr="00744533">
        <w:rPr>
          <w:rFonts w:ascii="Arial" w:eastAsia="Calibri" w:hAnsi="Arial" w:cs="Arial"/>
          <w:b/>
          <w:spacing w:val="20"/>
          <w:sz w:val="28"/>
          <w:szCs w:val="28"/>
        </w:rPr>
        <w:t>ZUM ARBEITSVERTRAG</w:t>
      </w:r>
    </w:p>
    <w:p w14:paraId="16E4F94E"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rPr>
      </w:pPr>
    </w:p>
    <w:p w14:paraId="7279DDFF" w14:textId="77777777" w:rsidR="000A0D2E" w:rsidRDefault="000A0D2E" w:rsidP="00744533">
      <w:pPr>
        <w:shd w:val="clear" w:color="auto" w:fill="F2F2F2" w:themeFill="background1" w:themeFillShade="F2"/>
        <w:autoSpaceDE w:val="0"/>
        <w:autoSpaceDN w:val="0"/>
        <w:adjustRightInd w:val="0"/>
        <w:spacing w:after="0" w:line="240" w:lineRule="auto"/>
        <w:jc w:val="center"/>
        <w:rPr>
          <w:rFonts w:ascii="Arial" w:eastAsia="Calibri" w:hAnsi="Arial" w:cs="Arial"/>
        </w:rPr>
      </w:pPr>
    </w:p>
    <w:p w14:paraId="63B0F20A" w14:textId="52B42525" w:rsidR="000A0D2E" w:rsidRPr="000A0D2E" w:rsidRDefault="00744533" w:rsidP="000A0D2E">
      <w:pPr>
        <w:shd w:val="clear" w:color="auto" w:fill="F2F2F2" w:themeFill="background1" w:themeFillShade="F2"/>
        <w:autoSpaceDE w:val="0"/>
        <w:autoSpaceDN w:val="0"/>
        <w:adjustRightInd w:val="0"/>
        <w:spacing w:after="0" w:line="240" w:lineRule="auto"/>
        <w:jc w:val="center"/>
        <w:rPr>
          <w:rFonts w:ascii="Arial" w:eastAsia="Calibri" w:hAnsi="Arial" w:cs="Arial"/>
          <w:bCs/>
        </w:rPr>
      </w:pPr>
      <w:r w:rsidRPr="00744533">
        <w:rPr>
          <w:rFonts w:ascii="Arial" w:eastAsia="Calibri" w:hAnsi="Arial" w:cs="Arial"/>
        </w:rPr>
        <w:t>Vereinbarungen zu</w:t>
      </w:r>
      <w:r w:rsidR="000A0D2E">
        <w:rPr>
          <w:rFonts w:ascii="Arial" w:eastAsia="Calibri" w:hAnsi="Arial" w:cs="Arial"/>
        </w:rPr>
        <w:t>r</w:t>
      </w:r>
      <w:r w:rsidRPr="00744533">
        <w:rPr>
          <w:rFonts w:ascii="Arial" w:eastAsia="Calibri" w:hAnsi="Arial" w:cs="Arial"/>
        </w:rPr>
        <w:t xml:space="preserve"> </w:t>
      </w:r>
      <w:r w:rsidR="000A0D2E" w:rsidRPr="000A0D2E">
        <w:rPr>
          <w:rFonts w:ascii="Arial" w:eastAsia="Calibri" w:hAnsi="Arial" w:cs="Arial"/>
          <w:bCs/>
        </w:rPr>
        <w:t>Flexibilisierung des Personaleinsatzes,</w:t>
      </w:r>
    </w:p>
    <w:p w14:paraId="04281E16" w14:textId="77777777" w:rsidR="000A0D2E" w:rsidRDefault="000A0D2E" w:rsidP="000A0D2E">
      <w:pPr>
        <w:shd w:val="clear" w:color="auto" w:fill="F2F2F2" w:themeFill="background1" w:themeFillShade="F2"/>
        <w:autoSpaceDE w:val="0"/>
        <w:autoSpaceDN w:val="0"/>
        <w:adjustRightInd w:val="0"/>
        <w:spacing w:after="0" w:line="240" w:lineRule="auto"/>
        <w:jc w:val="center"/>
        <w:rPr>
          <w:rFonts w:ascii="Arial" w:eastAsia="Calibri" w:hAnsi="Arial" w:cs="Arial"/>
          <w:bCs/>
        </w:rPr>
      </w:pPr>
      <w:r w:rsidRPr="000A0D2E">
        <w:rPr>
          <w:rFonts w:ascii="Arial" w:eastAsia="Calibri" w:hAnsi="Arial" w:cs="Arial"/>
          <w:bCs/>
        </w:rPr>
        <w:t>Freistellung</w:t>
      </w:r>
      <w:r>
        <w:rPr>
          <w:rFonts w:ascii="Arial" w:eastAsia="Calibri" w:hAnsi="Arial" w:cs="Arial"/>
          <w:bCs/>
        </w:rPr>
        <w:t xml:space="preserve"> einschließlich Kurzarbeit</w:t>
      </w:r>
      <w:r w:rsidRPr="000A0D2E">
        <w:rPr>
          <w:rFonts w:ascii="Arial" w:eastAsia="Calibri" w:hAnsi="Arial" w:cs="Arial"/>
          <w:bCs/>
        </w:rPr>
        <w:t xml:space="preserve"> und Risikoabklärung </w:t>
      </w:r>
    </w:p>
    <w:p w14:paraId="693CE207" w14:textId="0185C6CC" w:rsidR="00744533" w:rsidRPr="00744533" w:rsidRDefault="000A0D2E" w:rsidP="000A0D2E">
      <w:pPr>
        <w:shd w:val="clear" w:color="auto" w:fill="F2F2F2" w:themeFill="background1" w:themeFillShade="F2"/>
        <w:autoSpaceDE w:val="0"/>
        <w:autoSpaceDN w:val="0"/>
        <w:adjustRightInd w:val="0"/>
        <w:spacing w:after="0" w:line="240" w:lineRule="auto"/>
        <w:jc w:val="center"/>
        <w:rPr>
          <w:rFonts w:ascii="Arial" w:eastAsia="Calibri" w:hAnsi="Arial" w:cs="Arial"/>
        </w:rPr>
      </w:pPr>
      <w:r w:rsidRPr="000A0D2E">
        <w:rPr>
          <w:rFonts w:ascii="Arial" w:eastAsia="Calibri" w:hAnsi="Arial" w:cs="Arial"/>
          <w:bCs/>
        </w:rPr>
        <w:t>während der Corona-Pandemie</w:t>
      </w:r>
    </w:p>
    <w:p w14:paraId="5FB80553"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rPr>
      </w:pPr>
    </w:p>
    <w:p w14:paraId="31B138BD"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rPr>
      </w:pPr>
    </w:p>
    <w:p w14:paraId="76DA809A"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rPr>
      </w:pPr>
      <w:r w:rsidRPr="00744533">
        <w:rPr>
          <w:rFonts w:ascii="Arial" w:eastAsia="Calibri" w:hAnsi="Arial" w:cs="Arial"/>
        </w:rPr>
        <w:t>Zwischen</w:t>
      </w:r>
    </w:p>
    <w:p w14:paraId="37847AE6"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rPr>
      </w:pPr>
    </w:p>
    <w:p w14:paraId="706B9335"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rPr>
      </w:pPr>
      <w:r w:rsidRPr="00744533">
        <w:rPr>
          <w:rFonts w:ascii="Arial" w:eastAsia="Calibri" w:hAnsi="Arial" w:cs="Arial"/>
        </w:rPr>
        <w:t>……………………………………………………………………………………………………………</w:t>
      </w:r>
    </w:p>
    <w:p w14:paraId="69FB474C" w14:textId="77777777" w:rsidR="00744533" w:rsidRPr="00744533" w:rsidRDefault="00744533" w:rsidP="00744533">
      <w:pPr>
        <w:shd w:val="clear" w:color="auto" w:fill="F2F2F2" w:themeFill="background1" w:themeFillShade="F2"/>
        <w:autoSpaceDE w:val="0"/>
        <w:autoSpaceDN w:val="0"/>
        <w:adjustRightInd w:val="0"/>
        <w:spacing w:after="0" w:line="240" w:lineRule="auto"/>
        <w:jc w:val="right"/>
        <w:rPr>
          <w:rFonts w:ascii="Arial" w:eastAsia="Calibri" w:hAnsi="Arial" w:cs="Arial"/>
        </w:rPr>
      </w:pPr>
      <w:r w:rsidRPr="00744533">
        <w:rPr>
          <w:rFonts w:ascii="Arial" w:eastAsia="Calibri" w:hAnsi="Arial" w:cs="Arial"/>
        </w:rPr>
        <w:t>Arbeitgeber</w:t>
      </w:r>
    </w:p>
    <w:p w14:paraId="67EB0FF0"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rPr>
      </w:pPr>
    </w:p>
    <w:p w14:paraId="3FCF6884"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rPr>
      </w:pPr>
      <w:r w:rsidRPr="00744533">
        <w:rPr>
          <w:rFonts w:ascii="Arial" w:eastAsia="Calibri" w:hAnsi="Arial" w:cs="Arial"/>
        </w:rPr>
        <w:t xml:space="preserve">und </w:t>
      </w:r>
    </w:p>
    <w:p w14:paraId="12E9733C"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rPr>
      </w:pPr>
    </w:p>
    <w:p w14:paraId="20F69220"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rPr>
      </w:pPr>
      <w:r w:rsidRPr="00744533">
        <w:rPr>
          <w:rFonts w:ascii="Arial" w:eastAsia="Calibri" w:hAnsi="Arial" w:cs="Arial"/>
        </w:rPr>
        <w:t>……………………………………………………………………………………………………………</w:t>
      </w:r>
    </w:p>
    <w:p w14:paraId="2E509A7C" w14:textId="77777777" w:rsidR="00744533" w:rsidRPr="00744533" w:rsidRDefault="00744533" w:rsidP="00744533">
      <w:pPr>
        <w:shd w:val="clear" w:color="auto" w:fill="F2F2F2" w:themeFill="background1" w:themeFillShade="F2"/>
        <w:autoSpaceDE w:val="0"/>
        <w:autoSpaceDN w:val="0"/>
        <w:adjustRightInd w:val="0"/>
        <w:spacing w:after="0" w:line="240" w:lineRule="auto"/>
        <w:jc w:val="right"/>
        <w:rPr>
          <w:rFonts w:ascii="Arial" w:eastAsia="Calibri" w:hAnsi="Arial" w:cs="Arial"/>
        </w:rPr>
      </w:pPr>
      <w:r w:rsidRPr="00744533">
        <w:rPr>
          <w:rFonts w:ascii="Arial" w:eastAsia="Calibri" w:hAnsi="Arial" w:cs="Arial"/>
        </w:rPr>
        <w:t>Beschäftigte/r</w:t>
      </w:r>
    </w:p>
    <w:p w14:paraId="65435E1D"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rPr>
      </w:pPr>
    </w:p>
    <w:p w14:paraId="647E5AEB"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rPr>
      </w:pPr>
    </w:p>
    <w:p w14:paraId="5E72E826"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
          <w:bCs/>
        </w:rPr>
      </w:pPr>
      <w:r w:rsidRPr="00744533">
        <w:rPr>
          <w:rFonts w:ascii="Arial" w:eastAsia="Calibri" w:hAnsi="Arial" w:cs="Arial"/>
        </w:rPr>
        <w:t>werden zum Arbeitsvertrag vom …… die folgenden ergänzenden Vereinbarungen getroffen:</w:t>
      </w:r>
    </w:p>
    <w:p w14:paraId="7940E087"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
          <w:bCs/>
        </w:rPr>
      </w:pPr>
    </w:p>
    <w:p w14:paraId="48F29C5E"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
          <w:bCs/>
        </w:rPr>
      </w:pPr>
    </w:p>
    <w:p w14:paraId="1E65AFC5"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
          <w:bCs/>
        </w:rPr>
      </w:pPr>
      <w:r w:rsidRPr="00744533">
        <w:rPr>
          <w:rFonts w:ascii="Arial" w:eastAsia="Calibri" w:hAnsi="Arial" w:cs="Arial"/>
          <w:b/>
          <w:bCs/>
        </w:rPr>
        <w:t>Präambel</w:t>
      </w:r>
    </w:p>
    <w:p w14:paraId="3E14E871"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rPr>
      </w:pPr>
    </w:p>
    <w:p w14:paraId="432602A7" w14:textId="280A2D54" w:rsidR="00744533" w:rsidRPr="00744533" w:rsidRDefault="00744533" w:rsidP="00744533">
      <w:pPr>
        <w:shd w:val="clear" w:color="auto" w:fill="F2F2F2" w:themeFill="background1" w:themeFillShade="F2"/>
        <w:autoSpaceDE w:val="0"/>
        <w:autoSpaceDN w:val="0"/>
        <w:adjustRightInd w:val="0"/>
        <w:spacing w:after="0" w:line="240" w:lineRule="auto"/>
        <w:jc w:val="both"/>
        <w:rPr>
          <w:rFonts w:ascii="Arial" w:eastAsia="Calibri" w:hAnsi="Arial" w:cs="Arial"/>
        </w:rPr>
      </w:pPr>
      <w:r w:rsidRPr="00744533">
        <w:rPr>
          <w:rFonts w:ascii="Arial" w:eastAsia="Calibri" w:hAnsi="Arial" w:cs="Arial"/>
        </w:rPr>
        <w:t>Aufgrund der starken Verbreitung des Coronavirus wird die Möglichkeit zu den nachstehenden Maßnahmen geschaffen, um den/die Beschäftigte/n sowie Kollegen und andere Personen im Betrieb vor Infektionen und Infektionsfolgen zu schützen und die Funktionsfähigkeit des Betriebs soweit als möglich aufrecht zu erhalten</w:t>
      </w:r>
      <w:r w:rsidR="000A0D2E">
        <w:rPr>
          <w:rFonts w:ascii="Arial" w:eastAsia="Calibri" w:hAnsi="Arial" w:cs="Arial"/>
        </w:rPr>
        <w:t xml:space="preserve"> (Zwecke der Vereinbarung)</w:t>
      </w:r>
      <w:r w:rsidRPr="00744533">
        <w:rPr>
          <w:rFonts w:ascii="Arial" w:eastAsia="Calibri" w:hAnsi="Arial" w:cs="Arial"/>
        </w:rPr>
        <w:t>.</w:t>
      </w:r>
      <w:r w:rsidR="000A0D2E" w:rsidRPr="000A0D2E">
        <w:rPr>
          <w:rFonts w:ascii="Arial" w:eastAsia="Calibri" w:hAnsi="Arial" w:cs="Arial"/>
        </w:rPr>
        <w:t xml:space="preserve"> Die Maßnahmen unterstützen die Umsetzung der einschlägigen Arbeitsschutzstandards und eröffnen darüber hinaus die Möglichkeit zu weiterreichenden Maßnahmen.</w:t>
      </w:r>
    </w:p>
    <w:p w14:paraId="2440A513" w14:textId="77777777" w:rsidR="00744533" w:rsidRPr="00744533" w:rsidRDefault="00744533" w:rsidP="00744533">
      <w:pPr>
        <w:shd w:val="clear" w:color="auto" w:fill="F2F2F2" w:themeFill="background1" w:themeFillShade="F2"/>
        <w:autoSpaceDE w:val="0"/>
        <w:autoSpaceDN w:val="0"/>
        <w:adjustRightInd w:val="0"/>
        <w:spacing w:after="0" w:line="240" w:lineRule="auto"/>
        <w:jc w:val="both"/>
        <w:rPr>
          <w:rFonts w:ascii="Arial" w:eastAsia="Calibri" w:hAnsi="Arial" w:cs="Arial"/>
        </w:rPr>
      </w:pPr>
    </w:p>
    <w:p w14:paraId="5F098CA9" w14:textId="1EAFEC5F" w:rsidR="00744533" w:rsidRPr="00744533" w:rsidRDefault="00744533" w:rsidP="00744533">
      <w:pPr>
        <w:shd w:val="clear" w:color="auto" w:fill="F2F2F2" w:themeFill="background1" w:themeFillShade="F2"/>
        <w:autoSpaceDE w:val="0"/>
        <w:autoSpaceDN w:val="0"/>
        <w:adjustRightInd w:val="0"/>
        <w:spacing w:after="0" w:line="240" w:lineRule="auto"/>
        <w:jc w:val="both"/>
        <w:rPr>
          <w:rFonts w:ascii="Arial" w:eastAsia="Calibri" w:hAnsi="Arial" w:cs="Arial"/>
        </w:rPr>
      </w:pPr>
      <w:r w:rsidRPr="00744533">
        <w:rPr>
          <w:rFonts w:ascii="Arial" w:eastAsia="Calibri" w:hAnsi="Arial" w:cs="Arial"/>
        </w:rPr>
        <w:t xml:space="preserve">Die Regelungen sollen außerdem die Belastungen durch die Corona-Pandemie infolge von Arbeitseinschränkungen zwischen den Arbeitsvertragsparteien angemessen verteilen und die Gleichbehandlung der Mitarbeiter des Betriebs </w:t>
      </w:r>
      <w:r w:rsidR="000A0D2E">
        <w:rPr>
          <w:rFonts w:ascii="Arial" w:eastAsia="Calibri" w:hAnsi="Arial" w:cs="Arial"/>
        </w:rPr>
        <w:t>unterstützen</w:t>
      </w:r>
      <w:r w:rsidRPr="00744533">
        <w:rPr>
          <w:rFonts w:ascii="Arial" w:eastAsia="Calibri" w:hAnsi="Arial" w:cs="Arial"/>
        </w:rPr>
        <w:t>.</w:t>
      </w:r>
    </w:p>
    <w:p w14:paraId="0C662988" w14:textId="77777777" w:rsidR="00744533" w:rsidRPr="00744533" w:rsidRDefault="00744533" w:rsidP="00744533">
      <w:pPr>
        <w:shd w:val="clear" w:color="auto" w:fill="F2F2F2" w:themeFill="background1" w:themeFillShade="F2"/>
        <w:autoSpaceDE w:val="0"/>
        <w:autoSpaceDN w:val="0"/>
        <w:adjustRightInd w:val="0"/>
        <w:spacing w:after="0" w:line="240" w:lineRule="auto"/>
        <w:jc w:val="both"/>
        <w:rPr>
          <w:rFonts w:ascii="Arial" w:eastAsia="Calibri" w:hAnsi="Arial" w:cs="Arial"/>
        </w:rPr>
      </w:pPr>
    </w:p>
    <w:p w14:paraId="4653FCBB" w14:textId="77777777" w:rsidR="00744533" w:rsidRPr="00744533" w:rsidRDefault="00744533" w:rsidP="00744533">
      <w:pPr>
        <w:shd w:val="clear" w:color="auto" w:fill="F2F2F2" w:themeFill="background1" w:themeFillShade="F2"/>
        <w:autoSpaceDE w:val="0"/>
        <w:autoSpaceDN w:val="0"/>
        <w:adjustRightInd w:val="0"/>
        <w:spacing w:after="0" w:line="240" w:lineRule="auto"/>
        <w:jc w:val="both"/>
        <w:rPr>
          <w:rFonts w:ascii="Arial" w:eastAsia="Calibri" w:hAnsi="Arial" w:cs="Arial"/>
        </w:rPr>
      </w:pPr>
    </w:p>
    <w:p w14:paraId="1F135FDD"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
          <w:bCs/>
        </w:rPr>
      </w:pPr>
      <w:r w:rsidRPr="00744533">
        <w:rPr>
          <w:rFonts w:ascii="Arial" w:eastAsia="Calibri" w:hAnsi="Arial" w:cs="Arial"/>
          <w:b/>
          <w:bCs/>
        </w:rPr>
        <w:t>§ 1  Fragebogen zur Risikoabklärung von Coronavirus</w:t>
      </w:r>
    </w:p>
    <w:p w14:paraId="4551512A"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Cs/>
        </w:rPr>
      </w:pPr>
    </w:p>
    <w:p w14:paraId="5BA394B8" w14:textId="06F4608B"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Cs/>
        </w:rPr>
      </w:pPr>
      <w:r w:rsidRPr="00744533">
        <w:rPr>
          <w:rFonts w:ascii="Arial" w:eastAsia="Calibri" w:hAnsi="Arial" w:cs="Arial"/>
          <w:bCs/>
        </w:rPr>
        <w:t xml:space="preserve">Der/Die Beschäftigte wird, wenn er/sie in Risikogebieten wohnt oder sich dort aufgehalten hat, nur beschäftigt, wenn ein vollständig ausgefüllter Fragenbogen zur Risikoabwägung </w:t>
      </w:r>
      <w:r w:rsidR="000A0D2E">
        <w:rPr>
          <w:rFonts w:ascii="Arial" w:eastAsia="Calibri" w:hAnsi="Arial" w:cs="Arial"/>
          <w:bCs/>
        </w:rPr>
        <w:t xml:space="preserve">nach dem </w:t>
      </w:r>
      <w:r w:rsidR="000A0D2E" w:rsidRPr="000A0D2E">
        <w:rPr>
          <w:rFonts w:ascii="Arial" w:eastAsia="Calibri" w:hAnsi="Arial" w:cs="Arial"/>
          <w:bCs/>
          <w:i/>
          <w:iCs/>
        </w:rPr>
        <w:t>angehängten Muster</w:t>
      </w:r>
      <w:r w:rsidR="000A0D2E">
        <w:rPr>
          <w:rFonts w:ascii="Arial" w:eastAsia="Calibri" w:hAnsi="Arial" w:cs="Arial"/>
          <w:bCs/>
        </w:rPr>
        <w:t xml:space="preserve"> </w:t>
      </w:r>
      <w:r w:rsidRPr="00744533">
        <w:rPr>
          <w:rFonts w:ascii="Arial" w:eastAsia="Calibri" w:hAnsi="Arial" w:cs="Arial"/>
          <w:bCs/>
        </w:rPr>
        <w:t xml:space="preserve">vorliegt und der Vorgesetzte das Risiko der Beschäftigung einordnen kann. </w:t>
      </w:r>
    </w:p>
    <w:p w14:paraId="2D8D363B"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Cs/>
        </w:rPr>
      </w:pPr>
    </w:p>
    <w:p w14:paraId="1D6631AE"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Cs/>
        </w:rPr>
      </w:pPr>
      <w:r w:rsidRPr="00744533">
        <w:rPr>
          <w:rFonts w:ascii="Arial" w:eastAsia="Calibri" w:hAnsi="Arial" w:cs="Arial"/>
          <w:bCs/>
        </w:rPr>
        <w:t>Kehrt der/die Beschäftigte aus einer Freistellungsphase zurück kann er/sie erst wieder beschäftigt werden, wenn erneut ein ausgefüllter Fragebogen vorliegt und über den Status entschieden wurde.</w:t>
      </w:r>
    </w:p>
    <w:p w14:paraId="748C952F"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Cs/>
        </w:rPr>
      </w:pPr>
    </w:p>
    <w:p w14:paraId="50441606" w14:textId="1AD794F1" w:rsid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Cs/>
        </w:rPr>
      </w:pPr>
    </w:p>
    <w:p w14:paraId="5B79B4CB" w14:textId="77777777" w:rsidR="00711177" w:rsidRPr="00744533" w:rsidRDefault="00711177" w:rsidP="00744533">
      <w:pPr>
        <w:shd w:val="clear" w:color="auto" w:fill="F2F2F2" w:themeFill="background1" w:themeFillShade="F2"/>
        <w:autoSpaceDE w:val="0"/>
        <w:autoSpaceDN w:val="0"/>
        <w:adjustRightInd w:val="0"/>
        <w:spacing w:after="0" w:line="240" w:lineRule="auto"/>
        <w:rPr>
          <w:rFonts w:ascii="Arial" w:eastAsia="Calibri" w:hAnsi="Arial" w:cs="Arial"/>
          <w:bCs/>
        </w:rPr>
      </w:pPr>
    </w:p>
    <w:p w14:paraId="5F0DB806"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
          <w:bCs/>
        </w:rPr>
      </w:pPr>
      <w:r w:rsidRPr="00744533">
        <w:rPr>
          <w:rFonts w:ascii="Arial" w:eastAsia="Calibri" w:hAnsi="Arial" w:cs="Arial"/>
          <w:b/>
          <w:bCs/>
        </w:rPr>
        <w:lastRenderedPageBreak/>
        <w:t>§ 2  Einsatz in beteiligten Unternehmen</w:t>
      </w:r>
    </w:p>
    <w:p w14:paraId="2C59A1D6"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Cs/>
        </w:rPr>
      </w:pPr>
    </w:p>
    <w:p w14:paraId="05A2588D"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Cs/>
        </w:rPr>
      </w:pPr>
      <w:r w:rsidRPr="00744533">
        <w:rPr>
          <w:rFonts w:ascii="Arial" w:eastAsia="Calibri" w:hAnsi="Arial" w:cs="Arial"/>
          <w:bCs/>
        </w:rPr>
        <w:t>Wenn es die personelle Situation erfordert, kann der Arbeitgeber für die Dauer der Corona-Epidemie/Pandemie jederzeit, kurzfristig den/die Beschäftigte/n auch in anderen Betrieben der Unternehmensgruppe einsetzen.</w:t>
      </w:r>
    </w:p>
    <w:p w14:paraId="402BC97A"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Cs/>
        </w:rPr>
      </w:pPr>
    </w:p>
    <w:p w14:paraId="6ADD2642"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Cs/>
        </w:rPr>
      </w:pPr>
    </w:p>
    <w:p w14:paraId="4111A31E"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
          <w:bCs/>
        </w:rPr>
      </w:pPr>
      <w:r w:rsidRPr="00744533">
        <w:rPr>
          <w:rFonts w:ascii="Arial" w:eastAsia="Calibri" w:hAnsi="Arial" w:cs="Arial"/>
          <w:b/>
          <w:bCs/>
        </w:rPr>
        <w:t>§ 3  Freistellungen</w:t>
      </w:r>
    </w:p>
    <w:p w14:paraId="5CAB9A87"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
          <w:bCs/>
        </w:rPr>
      </w:pPr>
    </w:p>
    <w:p w14:paraId="3E5404B6"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Cs/>
        </w:rPr>
      </w:pPr>
      <w:r w:rsidRPr="00744533">
        <w:rPr>
          <w:rFonts w:ascii="Arial" w:eastAsia="Calibri" w:hAnsi="Arial" w:cs="Arial"/>
          <w:bCs/>
        </w:rPr>
        <w:t xml:space="preserve">Für die Dauer der Corona-Epidemie/Pandemie ist der Arbeitgeber berechtigt, den/die Beschäftigte für die o.g. Zwecke jederzeit, kurzfristig von der Arbeit freizustellen, auch dann, wenn nach anderen Regelungen als dieser Vereinbarung keine Berechtigung zur Freistellung bestehen sollte. Die Mitteilung soll schriftlich erfolgen unter Angabe des Grundes und der voraussichtlichen Dauer. Muss die Freistellung verlängert werden, wird der Mitarbeiter erneut unterrichtet. </w:t>
      </w:r>
    </w:p>
    <w:p w14:paraId="38458186"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Cs/>
        </w:rPr>
      </w:pPr>
    </w:p>
    <w:p w14:paraId="5D86CF7D"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
          <w:bCs/>
        </w:rPr>
      </w:pPr>
    </w:p>
    <w:p w14:paraId="17D2D823"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
          <w:bCs/>
        </w:rPr>
      </w:pPr>
      <w:r w:rsidRPr="00744533">
        <w:rPr>
          <w:rFonts w:ascii="Arial" w:eastAsia="Calibri" w:hAnsi="Arial" w:cs="Arial"/>
          <w:b/>
          <w:bCs/>
        </w:rPr>
        <w:t>§ 4  Vergütung bei Freistellung</w:t>
      </w:r>
    </w:p>
    <w:p w14:paraId="0EBA7582"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Cs/>
        </w:rPr>
      </w:pPr>
    </w:p>
    <w:p w14:paraId="223AB7F2"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Cs/>
        </w:rPr>
      </w:pPr>
      <w:r w:rsidRPr="00744533">
        <w:rPr>
          <w:rFonts w:ascii="Arial" w:eastAsia="Calibri" w:hAnsi="Arial" w:cs="Arial"/>
          <w:bCs/>
        </w:rPr>
        <w:t>Die Freistellung erfolgt gegebenenfalls zunächst soweit als möglich bezahlt unter vollständigem Abbau des Resturlaubs aus Vorjahren und im Anschluss zu Lasten vorhandener Guthabenstunden auf dem Arbeitszeitkonto.</w:t>
      </w:r>
    </w:p>
    <w:p w14:paraId="41AF8FD6"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Cs/>
        </w:rPr>
      </w:pPr>
    </w:p>
    <w:p w14:paraId="072DE52E" w14:textId="77777777" w:rsidR="00744533" w:rsidRPr="00744533" w:rsidRDefault="00744533" w:rsidP="00744533">
      <w:pPr>
        <w:shd w:val="clear" w:color="auto" w:fill="F2F2F2" w:themeFill="background1" w:themeFillShade="F2"/>
        <w:autoSpaceDE w:val="0"/>
        <w:autoSpaceDN w:val="0"/>
        <w:adjustRightInd w:val="0"/>
        <w:spacing w:after="0" w:line="240" w:lineRule="auto"/>
        <w:ind w:left="708"/>
        <w:rPr>
          <w:rFonts w:ascii="Arial" w:eastAsia="Calibri" w:hAnsi="Arial" w:cs="Arial"/>
          <w:bCs/>
          <w:i/>
        </w:rPr>
      </w:pPr>
      <w:r w:rsidRPr="00744533" w:rsidDel="00C80986">
        <w:rPr>
          <w:rFonts w:ascii="Arial" w:eastAsia="Calibri" w:hAnsi="Arial" w:cs="Arial"/>
          <w:bCs/>
          <w:i/>
        </w:rPr>
        <w:t xml:space="preserve">Reichen weder die Guthabenstunden noch der Resturlaub der Vorjahre </w:t>
      </w:r>
      <w:r w:rsidRPr="00744533">
        <w:rPr>
          <w:rFonts w:ascii="Arial" w:eastAsia="Calibri" w:hAnsi="Arial" w:cs="Arial"/>
          <w:bCs/>
          <w:i/>
        </w:rPr>
        <w:t xml:space="preserve">für die Dauer der Freistellung </w:t>
      </w:r>
      <w:r w:rsidRPr="00744533" w:rsidDel="00C80986">
        <w:rPr>
          <w:rFonts w:ascii="Arial" w:eastAsia="Calibri" w:hAnsi="Arial" w:cs="Arial"/>
          <w:bCs/>
          <w:i/>
        </w:rPr>
        <w:t xml:space="preserve">aus, </w:t>
      </w:r>
      <w:r w:rsidRPr="00744533">
        <w:rPr>
          <w:rFonts w:ascii="Arial" w:eastAsia="Calibri" w:hAnsi="Arial" w:cs="Arial"/>
          <w:bCs/>
          <w:i/>
        </w:rPr>
        <w:t>kann der Arbeitgeber den Teil des Jahresurlaubs, der dem/der Beschäftigten über den gesetzlichen Mindesturlaub hinaus zusteht, auf eine insoweit unwiderruflich zu erklärende Freistellung anrechnen und/oder unter Fortzahlung der Vergütung das Zeitkonto mit bis zu …………… [z.B.: 50 in Anlehnung an die witterungsbedingte Kündigung im RTV] Minusstunden belasten. Der/Die Beschäftigte wird diese Minusstunden auf Anforderung des Arbeitgebers ohne Anspruch auf Überstundenzuschläge nacharbeiten, längstens aber innerhalb eines Jahres ab Ende der Freistellung.</w:t>
      </w:r>
    </w:p>
    <w:p w14:paraId="06BDC06D" w14:textId="77777777" w:rsidR="00744533" w:rsidRPr="00744533" w:rsidRDefault="00744533" w:rsidP="00744533">
      <w:pPr>
        <w:shd w:val="clear" w:color="auto" w:fill="FFFF00"/>
        <w:autoSpaceDE w:val="0"/>
        <w:autoSpaceDN w:val="0"/>
        <w:adjustRightInd w:val="0"/>
        <w:spacing w:after="0" w:line="240" w:lineRule="auto"/>
        <w:ind w:left="708"/>
        <w:rPr>
          <w:rFonts w:ascii="Arial" w:eastAsia="Calibri" w:hAnsi="Arial" w:cs="Arial"/>
          <w:bCs/>
          <w:i/>
        </w:rPr>
      </w:pPr>
      <w:r w:rsidRPr="00744533">
        <w:rPr>
          <w:rFonts w:ascii="Arial" w:eastAsia="Calibri" w:hAnsi="Arial" w:cs="Arial"/>
          <w:bCs/>
          <w:i/>
        </w:rPr>
        <w:t>[ACHTUNG: Die Regelung im vorstehenden Abschnitt kann den Anspruch auf Kurzarbeitergeld beeinträchtigen! Sollten Sie Kurzarbeitergeld für die Mitarbeiter in Anspruch nehmen wollen, sollten Sie auf diese Regelungen verzichten, oder sich zunächst und aktuell bei der Arbeitsagentur über die Voraussetzungen für den Bezug in Ihrem Betrieb erkundigen.]</w:t>
      </w:r>
    </w:p>
    <w:p w14:paraId="388BB73E"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Cs/>
        </w:rPr>
      </w:pPr>
    </w:p>
    <w:p w14:paraId="63018E5A"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Cs/>
        </w:rPr>
      </w:pPr>
      <w:r w:rsidRPr="00744533">
        <w:rPr>
          <w:rFonts w:ascii="Arial" w:eastAsia="Calibri" w:hAnsi="Arial" w:cs="Arial"/>
          <w:bCs/>
        </w:rPr>
        <w:t>Sofern eine weitere Freistellung erfolgt, ohne dass nach anderen gesetzlichen, tariflichen oder arbeitsvertraglichen Regelungen die Freistellung zulässig ist (z.B. bei Kurzarbeit), so hat der Arbeitgeber die Vergütung für die Dauer der Freistellung fortzuzahlen.</w:t>
      </w:r>
    </w:p>
    <w:p w14:paraId="4DBF01D0"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Cs/>
        </w:rPr>
      </w:pPr>
    </w:p>
    <w:p w14:paraId="33B570B7"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Cs/>
        </w:rPr>
      </w:pPr>
      <w:r w:rsidRPr="00744533">
        <w:rPr>
          <w:rFonts w:ascii="Arial" w:eastAsia="Calibri" w:hAnsi="Arial" w:cs="Arial"/>
          <w:bCs/>
        </w:rPr>
        <w:t xml:space="preserve">In allen anderen Fällen der weiteren Freistellung, also auch der Freistellung infolge behördlich verfügter Betriebseinschränkung oder Betriebsschließung, folgt die Vergütung während dieser Freistellung den jeweils einschlägigen arbeitsvertraglichen, tariflichen und gesetzlichen Regelungen, z.B. zur Kurzarbeit </w:t>
      </w:r>
    </w:p>
    <w:p w14:paraId="52B1E263"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Cs/>
        </w:rPr>
      </w:pPr>
    </w:p>
    <w:p w14:paraId="0D46DBDD"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Cs/>
        </w:rPr>
      </w:pPr>
    </w:p>
    <w:p w14:paraId="726D7656" w14:textId="426ECED2"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
          <w:bCs/>
        </w:rPr>
      </w:pPr>
      <w:r w:rsidRPr="00744533">
        <w:rPr>
          <w:rFonts w:ascii="Arial" w:eastAsia="Calibri" w:hAnsi="Arial" w:cs="Arial"/>
          <w:b/>
          <w:bCs/>
        </w:rPr>
        <w:t xml:space="preserve">§ 5 geleistete Mehrarbeit ab </w:t>
      </w:r>
      <w:r w:rsidR="000A0D2E">
        <w:rPr>
          <w:rFonts w:ascii="Arial" w:eastAsia="Calibri" w:hAnsi="Arial" w:cs="Arial"/>
          <w:b/>
          <w:bCs/>
        </w:rPr>
        <w:t>…….</w:t>
      </w:r>
    </w:p>
    <w:p w14:paraId="6C61C543"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Cs/>
        </w:rPr>
      </w:pPr>
    </w:p>
    <w:p w14:paraId="7DD99DA3"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Cs/>
        </w:rPr>
      </w:pPr>
      <w:r w:rsidRPr="00744533">
        <w:rPr>
          <w:rFonts w:ascii="Arial" w:eastAsia="Calibri" w:hAnsi="Arial" w:cs="Arial"/>
          <w:bCs/>
        </w:rPr>
        <w:t>Für die Dauer der Corona-Epidemie/Pandemie wird Mehrarbeit generell nicht ausbezahlt sondern dem Zeitkonto zugeführt und für eventuelle Freistellungen gem. § 1 vorgehalten, sofern das Zeitkonto nicht mindestens einen Saldo von …</w:t>
      </w:r>
      <w:proofErr w:type="gramStart"/>
      <w:r w:rsidRPr="00744533">
        <w:rPr>
          <w:rFonts w:ascii="Arial" w:eastAsia="Calibri" w:hAnsi="Arial" w:cs="Arial"/>
          <w:bCs/>
        </w:rPr>
        <w:t>…….</w:t>
      </w:r>
      <w:proofErr w:type="gramEnd"/>
      <w:r w:rsidRPr="00744533">
        <w:rPr>
          <w:rFonts w:ascii="Arial" w:eastAsia="Calibri" w:hAnsi="Arial" w:cs="Arial"/>
          <w:bCs/>
        </w:rPr>
        <w:t>. Stunden aufweist.</w:t>
      </w:r>
    </w:p>
    <w:p w14:paraId="208171A0"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Cs/>
        </w:rPr>
      </w:pPr>
    </w:p>
    <w:p w14:paraId="20F0C0E6" w14:textId="300129B4" w:rsid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Cs/>
        </w:rPr>
      </w:pPr>
    </w:p>
    <w:p w14:paraId="37A9A8F2" w14:textId="77777777" w:rsidR="000A0D2E" w:rsidRPr="00744533" w:rsidRDefault="000A0D2E" w:rsidP="00744533">
      <w:pPr>
        <w:shd w:val="clear" w:color="auto" w:fill="F2F2F2" w:themeFill="background1" w:themeFillShade="F2"/>
        <w:autoSpaceDE w:val="0"/>
        <w:autoSpaceDN w:val="0"/>
        <w:adjustRightInd w:val="0"/>
        <w:spacing w:after="0" w:line="240" w:lineRule="auto"/>
        <w:rPr>
          <w:rFonts w:ascii="Arial" w:eastAsia="Calibri" w:hAnsi="Arial" w:cs="Arial"/>
          <w:bCs/>
        </w:rPr>
      </w:pPr>
    </w:p>
    <w:p w14:paraId="4F24ECC1" w14:textId="77777777" w:rsidR="00744533" w:rsidRPr="00744533" w:rsidRDefault="00744533" w:rsidP="00744533">
      <w:pPr>
        <w:shd w:val="clear" w:color="auto" w:fill="F2F2F2" w:themeFill="background1" w:themeFillShade="F2"/>
        <w:autoSpaceDE w:val="0"/>
        <w:autoSpaceDN w:val="0"/>
        <w:adjustRightInd w:val="0"/>
        <w:spacing w:after="0" w:line="240" w:lineRule="auto"/>
        <w:jc w:val="both"/>
        <w:rPr>
          <w:rFonts w:ascii="Arial" w:eastAsia="Calibri" w:hAnsi="Arial" w:cs="Arial"/>
          <w:b/>
          <w:bCs/>
        </w:rPr>
      </w:pPr>
      <w:r w:rsidRPr="00744533">
        <w:rPr>
          <w:rFonts w:ascii="Arial" w:eastAsia="Calibri" w:hAnsi="Arial" w:cs="Arial"/>
          <w:b/>
          <w:bCs/>
        </w:rPr>
        <w:lastRenderedPageBreak/>
        <w:t>§ 6 behördliche Quarantäne / persönliche Verhinderung</w:t>
      </w:r>
    </w:p>
    <w:p w14:paraId="569B809A" w14:textId="77777777" w:rsidR="00744533" w:rsidRPr="00744533" w:rsidRDefault="00744533" w:rsidP="00744533">
      <w:pPr>
        <w:shd w:val="clear" w:color="auto" w:fill="F2F2F2" w:themeFill="background1" w:themeFillShade="F2"/>
        <w:autoSpaceDE w:val="0"/>
        <w:autoSpaceDN w:val="0"/>
        <w:adjustRightInd w:val="0"/>
        <w:spacing w:after="0" w:line="240" w:lineRule="auto"/>
        <w:jc w:val="both"/>
        <w:rPr>
          <w:rFonts w:ascii="Arial" w:eastAsia="Calibri" w:hAnsi="Arial" w:cs="Arial"/>
          <w:bCs/>
        </w:rPr>
      </w:pPr>
    </w:p>
    <w:p w14:paraId="26A181A4" w14:textId="438B8B14" w:rsidR="00744533" w:rsidRPr="00744533" w:rsidRDefault="00744533" w:rsidP="00744533">
      <w:pPr>
        <w:shd w:val="clear" w:color="auto" w:fill="F2F2F2" w:themeFill="background1" w:themeFillShade="F2"/>
        <w:autoSpaceDE w:val="0"/>
        <w:autoSpaceDN w:val="0"/>
        <w:adjustRightInd w:val="0"/>
        <w:spacing w:after="0" w:line="240" w:lineRule="auto"/>
        <w:jc w:val="both"/>
        <w:rPr>
          <w:rFonts w:ascii="Arial" w:eastAsia="Calibri" w:hAnsi="Arial" w:cs="Arial"/>
          <w:bCs/>
        </w:rPr>
      </w:pPr>
      <w:r w:rsidRPr="00744533">
        <w:rPr>
          <w:rFonts w:ascii="Arial" w:eastAsia="Calibri" w:hAnsi="Arial" w:cs="Arial"/>
          <w:bCs/>
        </w:rPr>
        <w:t>Wird der/die Beschäftigte unter eine behördliche Quarantäne gestellt, erhält er/sie grundsätzlich eine Entschädigung, die durch die Landesbehörde getragen wird. Insoweit schließen die Parteien vertragliche Vergütungsansprüche (z.B. aus § 616 BGB) aus</w:t>
      </w:r>
      <w:r w:rsidR="00A63A3B">
        <w:rPr>
          <w:rFonts w:ascii="Arial" w:eastAsia="Calibri" w:hAnsi="Arial" w:cs="Arial"/>
          <w:bCs/>
        </w:rPr>
        <w:t>.</w:t>
      </w:r>
      <w:r w:rsidRPr="00744533">
        <w:rPr>
          <w:rFonts w:ascii="Arial" w:eastAsia="Calibri" w:hAnsi="Arial" w:cs="Arial"/>
          <w:bCs/>
        </w:rPr>
        <w:t xml:space="preserve"> </w:t>
      </w:r>
    </w:p>
    <w:p w14:paraId="1CF7476C" w14:textId="77777777" w:rsidR="00744533" w:rsidRPr="00744533" w:rsidRDefault="00744533" w:rsidP="00744533">
      <w:pPr>
        <w:shd w:val="clear" w:color="auto" w:fill="F2F2F2" w:themeFill="background1" w:themeFillShade="F2"/>
        <w:autoSpaceDE w:val="0"/>
        <w:autoSpaceDN w:val="0"/>
        <w:adjustRightInd w:val="0"/>
        <w:spacing w:after="0" w:line="240" w:lineRule="auto"/>
        <w:jc w:val="both"/>
        <w:rPr>
          <w:rFonts w:ascii="Arial" w:eastAsia="Calibri" w:hAnsi="Arial" w:cs="Arial"/>
          <w:bCs/>
        </w:rPr>
      </w:pPr>
    </w:p>
    <w:p w14:paraId="557BC1B7" w14:textId="4649CEB0" w:rsidR="00744533" w:rsidRPr="00744533" w:rsidRDefault="00744533" w:rsidP="00744533">
      <w:pPr>
        <w:shd w:val="clear" w:color="auto" w:fill="F2F2F2" w:themeFill="background1" w:themeFillShade="F2"/>
        <w:autoSpaceDE w:val="0"/>
        <w:autoSpaceDN w:val="0"/>
        <w:adjustRightInd w:val="0"/>
        <w:spacing w:after="0" w:line="240" w:lineRule="auto"/>
        <w:jc w:val="both"/>
        <w:rPr>
          <w:rFonts w:ascii="Arial" w:eastAsia="Calibri" w:hAnsi="Arial" w:cs="Arial"/>
          <w:bCs/>
        </w:rPr>
      </w:pPr>
      <w:r w:rsidRPr="00744533">
        <w:rPr>
          <w:rFonts w:ascii="Arial" w:eastAsia="Calibri" w:hAnsi="Arial" w:cs="Arial"/>
          <w:bCs/>
        </w:rPr>
        <w:t>Wird der/die Beschäftigte sonst infolge der Corona-Epidemie/Pandemie aus Gründen in seiner Person an der Arbeitsleistung gehindert (z.B. infolge Kinderbetreuung), so wird die Vergütung längstens für ……. (z.B. 5 Tage</w:t>
      </w:r>
      <w:r w:rsidR="000A0D2E">
        <w:rPr>
          <w:rFonts w:ascii="Arial" w:eastAsia="Calibri" w:hAnsi="Arial" w:cs="Arial"/>
          <w:bCs/>
        </w:rPr>
        <w:t xml:space="preserve"> im Kalenderjahr</w:t>
      </w:r>
      <w:r w:rsidRPr="00744533">
        <w:rPr>
          <w:rFonts w:ascii="Arial" w:eastAsia="Calibri" w:hAnsi="Arial" w:cs="Arial"/>
          <w:bCs/>
        </w:rPr>
        <w:t xml:space="preserve">) fortbezahlt. Weitergehende vertragliche Vergütungsansprüche (z.B. aus § 616 BGB) werden ausgeschlossen Der Arbeitgeber ist darüber hinaus berechtigt, die Vergütungszahlung in diesen Fällen auf Resturlaubsansprüche </w:t>
      </w:r>
      <w:r w:rsidR="00A63A3B">
        <w:rPr>
          <w:rFonts w:ascii="Arial" w:eastAsia="Calibri" w:hAnsi="Arial" w:cs="Arial"/>
          <w:bCs/>
        </w:rPr>
        <w:t xml:space="preserve">der Vorjahre </w:t>
      </w:r>
      <w:r w:rsidRPr="00744533">
        <w:rPr>
          <w:rFonts w:ascii="Arial" w:eastAsia="Calibri" w:hAnsi="Arial" w:cs="Arial"/>
          <w:bCs/>
        </w:rPr>
        <w:t>und Ansprüche aus einem Zeitguthaben anzurechnen</w:t>
      </w:r>
    </w:p>
    <w:p w14:paraId="4CB5B012" w14:textId="77777777" w:rsidR="00A63A3B" w:rsidRDefault="00A63A3B" w:rsidP="00744533">
      <w:pPr>
        <w:shd w:val="clear" w:color="auto" w:fill="F2F2F2" w:themeFill="background1" w:themeFillShade="F2"/>
        <w:autoSpaceDE w:val="0"/>
        <w:autoSpaceDN w:val="0"/>
        <w:adjustRightInd w:val="0"/>
        <w:spacing w:after="0" w:line="240" w:lineRule="auto"/>
        <w:jc w:val="both"/>
        <w:rPr>
          <w:rFonts w:ascii="Arial" w:eastAsia="Calibri" w:hAnsi="Arial" w:cs="Arial"/>
          <w:bCs/>
        </w:rPr>
      </w:pPr>
    </w:p>
    <w:p w14:paraId="07C36E43" w14:textId="7CC8EF26" w:rsidR="00744533" w:rsidRPr="00744533" w:rsidRDefault="00A63A3B" w:rsidP="00744533">
      <w:pPr>
        <w:shd w:val="clear" w:color="auto" w:fill="F2F2F2" w:themeFill="background1" w:themeFillShade="F2"/>
        <w:autoSpaceDE w:val="0"/>
        <w:autoSpaceDN w:val="0"/>
        <w:adjustRightInd w:val="0"/>
        <w:spacing w:after="0" w:line="240" w:lineRule="auto"/>
        <w:jc w:val="both"/>
        <w:rPr>
          <w:rFonts w:ascii="Arial" w:eastAsia="Calibri" w:hAnsi="Arial" w:cs="Arial"/>
          <w:bCs/>
        </w:rPr>
      </w:pPr>
      <w:r>
        <w:rPr>
          <w:rFonts w:ascii="Arial" w:eastAsia="Calibri" w:hAnsi="Arial" w:cs="Arial"/>
          <w:bCs/>
        </w:rPr>
        <w:t>U</w:t>
      </w:r>
      <w:r w:rsidRPr="00744533">
        <w:rPr>
          <w:rFonts w:ascii="Arial" w:eastAsia="Calibri" w:hAnsi="Arial" w:cs="Arial"/>
          <w:bCs/>
        </w:rPr>
        <w:t>nverzichtbare tarifliche und gesetzliche Ansprüche</w:t>
      </w:r>
      <w:r>
        <w:rPr>
          <w:rFonts w:ascii="Arial" w:eastAsia="Calibri" w:hAnsi="Arial" w:cs="Arial"/>
          <w:bCs/>
        </w:rPr>
        <w:t xml:space="preserve"> werden durch diese Regelungen nicht beschränkt.</w:t>
      </w:r>
    </w:p>
    <w:p w14:paraId="6F69BF94" w14:textId="77777777" w:rsidR="00744533" w:rsidRPr="00744533" w:rsidRDefault="00744533" w:rsidP="00744533">
      <w:pPr>
        <w:shd w:val="clear" w:color="auto" w:fill="F2F2F2" w:themeFill="background1" w:themeFillShade="F2"/>
        <w:autoSpaceDE w:val="0"/>
        <w:autoSpaceDN w:val="0"/>
        <w:adjustRightInd w:val="0"/>
        <w:spacing w:after="0" w:line="240" w:lineRule="auto"/>
        <w:jc w:val="both"/>
        <w:rPr>
          <w:rFonts w:ascii="Arial" w:eastAsia="Calibri" w:hAnsi="Arial" w:cs="Arial"/>
          <w:bCs/>
        </w:rPr>
      </w:pPr>
    </w:p>
    <w:p w14:paraId="46E7764B"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
          <w:bCs/>
        </w:rPr>
      </w:pPr>
      <w:r w:rsidRPr="00744533">
        <w:rPr>
          <w:rFonts w:ascii="Arial" w:eastAsia="Calibri" w:hAnsi="Arial" w:cs="Arial"/>
          <w:b/>
          <w:bCs/>
        </w:rPr>
        <w:t>§ 7 Kurzarbeit</w:t>
      </w:r>
    </w:p>
    <w:p w14:paraId="38B1F9E2"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Cs/>
        </w:rPr>
      </w:pPr>
    </w:p>
    <w:p w14:paraId="1ECC1664"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Cs/>
        </w:rPr>
      </w:pPr>
      <w:r w:rsidRPr="00744533">
        <w:rPr>
          <w:rFonts w:ascii="Arial" w:eastAsia="Calibri" w:hAnsi="Arial" w:cs="Arial"/>
          <w:bCs/>
        </w:rPr>
        <w:t>Der/Die Beschäftigte verpflichtet sich und erklärt sich bereit, auf entsprechende Anordnung des Arbeitgebers Kurzarbeit zu leisten für den Fall, dass die Voraussetzungen für die Gewährung von Kurzarbeitergeld erfüllt sind. In diesem Fall hat der Arbeitgeber das Wahlrecht zwischen der Anordnung von Kurzarbeit und anderen Freistellungsmöglichkeiten.</w:t>
      </w:r>
    </w:p>
    <w:p w14:paraId="1683B227"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Cs/>
        </w:rPr>
      </w:pPr>
    </w:p>
    <w:p w14:paraId="55564202" w14:textId="7FF89F9B"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Cs/>
        </w:rPr>
      </w:pPr>
      <w:r w:rsidRPr="00744533">
        <w:rPr>
          <w:rFonts w:ascii="Arial" w:eastAsia="Calibri" w:hAnsi="Arial" w:cs="Arial"/>
          <w:bCs/>
        </w:rPr>
        <w:t>Bei der Anordnung von Kurzarbeit hat der Arbeitgeber gegenüber dem/der Beschäftigten eine Ankündigungsfrist von …… [z.B. Empfehlung: 4 Arbeitstage in Anlehnung an § 11 RTV] einzuhalten</w:t>
      </w:r>
      <w:r w:rsidRPr="00744533">
        <w:rPr>
          <w:rFonts w:ascii="Arial" w:eastAsia="Calibri" w:hAnsi="Arial" w:cs="Arial"/>
          <w:bCs/>
          <w:vertAlign w:val="superscript"/>
        </w:rPr>
        <w:footnoteReference w:id="1"/>
      </w:r>
      <w:r w:rsidRPr="00744533">
        <w:rPr>
          <w:rFonts w:ascii="Arial" w:eastAsia="Calibri" w:hAnsi="Arial" w:cs="Arial"/>
          <w:bCs/>
        </w:rPr>
        <w:t xml:space="preserve">. Die Kurzarbeit kann nur für die Dauer von bis zu 12 Monaten, mit Kurzarbeit von bis zu 0 % der bisherigen Arbeitszeit angeordnet werden und nur dann, wenn entweder der ganze Betrieb oder zumindest die Betriebsabteilung des/der Beschäftigten betroffen sind und die in Satz 1 genannte Voraussetzung erfüllt ist. </w:t>
      </w:r>
      <w:r w:rsidR="00711177">
        <w:rPr>
          <w:rFonts w:ascii="Arial" w:eastAsia="Calibri" w:hAnsi="Arial" w:cs="Arial"/>
          <w:bCs/>
        </w:rPr>
        <w:t>Wird die gesetzlich Bezugsdauer für das Kurzarbeitergeld aufgrund außergewöhnlicher Verhältnisse über 12 Monate hinaus verlängert, kann auch die betrieblich angeordnete Kurzarbeit bis zu dieser verlängerten Bezugsdauer ausgedehnt werden.</w:t>
      </w:r>
    </w:p>
    <w:p w14:paraId="692F1746"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Cs/>
        </w:rPr>
      </w:pPr>
    </w:p>
    <w:p w14:paraId="4E9CBC62" w14:textId="77777777" w:rsidR="00744533" w:rsidRPr="00744533" w:rsidRDefault="00744533" w:rsidP="00744533">
      <w:pPr>
        <w:shd w:val="clear" w:color="auto" w:fill="F2F2F2" w:themeFill="background1" w:themeFillShade="F2"/>
        <w:autoSpaceDE w:val="0"/>
        <w:autoSpaceDN w:val="0"/>
        <w:adjustRightInd w:val="0"/>
        <w:spacing w:after="0" w:line="240" w:lineRule="auto"/>
        <w:rPr>
          <w:rFonts w:ascii="Arial" w:eastAsia="Calibri" w:hAnsi="Arial" w:cs="Arial"/>
          <w:bCs/>
        </w:rPr>
      </w:pPr>
    </w:p>
    <w:p w14:paraId="6DF3E147" w14:textId="77777777" w:rsidR="00744533" w:rsidRPr="00744533" w:rsidRDefault="00744533" w:rsidP="00744533">
      <w:pPr>
        <w:shd w:val="clear" w:color="auto" w:fill="F2F2F2" w:themeFill="background1" w:themeFillShade="F2"/>
        <w:autoSpaceDE w:val="0"/>
        <w:autoSpaceDN w:val="0"/>
        <w:adjustRightInd w:val="0"/>
        <w:spacing w:after="0" w:line="240" w:lineRule="auto"/>
        <w:jc w:val="both"/>
        <w:rPr>
          <w:rFonts w:ascii="Arial" w:eastAsia="Calibri" w:hAnsi="Arial" w:cs="Arial"/>
          <w:b/>
          <w:bCs/>
        </w:rPr>
      </w:pPr>
      <w:r w:rsidRPr="00744533">
        <w:rPr>
          <w:rFonts w:ascii="Arial" w:eastAsia="Calibri" w:hAnsi="Arial" w:cs="Arial"/>
          <w:b/>
          <w:bCs/>
        </w:rPr>
        <w:t>§ 8 Beginn</w:t>
      </w:r>
    </w:p>
    <w:p w14:paraId="40164D4A" w14:textId="77777777" w:rsidR="00744533" w:rsidRPr="00744533" w:rsidRDefault="00744533" w:rsidP="00744533">
      <w:pPr>
        <w:shd w:val="clear" w:color="auto" w:fill="F2F2F2" w:themeFill="background1" w:themeFillShade="F2"/>
        <w:autoSpaceDE w:val="0"/>
        <w:autoSpaceDN w:val="0"/>
        <w:adjustRightInd w:val="0"/>
        <w:spacing w:after="0" w:line="240" w:lineRule="auto"/>
        <w:jc w:val="both"/>
        <w:rPr>
          <w:rFonts w:ascii="Arial" w:eastAsia="Calibri" w:hAnsi="Arial" w:cs="Arial"/>
          <w:b/>
          <w:bCs/>
        </w:rPr>
      </w:pPr>
    </w:p>
    <w:p w14:paraId="329FEA53" w14:textId="77777777" w:rsidR="00744533" w:rsidRPr="00744533" w:rsidRDefault="00744533" w:rsidP="00744533">
      <w:pPr>
        <w:shd w:val="clear" w:color="auto" w:fill="F2F2F2" w:themeFill="background1" w:themeFillShade="F2"/>
        <w:autoSpaceDE w:val="0"/>
        <w:autoSpaceDN w:val="0"/>
        <w:adjustRightInd w:val="0"/>
        <w:spacing w:after="0" w:line="240" w:lineRule="auto"/>
        <w:jc w:val="both"/>
        <w:rPr>
          <w:rFonts w:ascii="Arial" w:eastAsia="Calibri" w:hAnsi="Arial" w:cs="Arial"/>
          <w:b/>
          <w:bCs/>
        </w:rPr>
      </w:pPr>
    </w:p>
    <w:p w14:paraId="3BED2ED8" w14:textId="77777777" w:rsidR="00744533" w:rsidRPr="00744533" w:rsidRDefault="00744533" w:rsidP="00744533">
      <w:pPr>
        <w:shd w:val="clear" w:color="auto" w:fill="F2F2F2" w:themeFill="background1" w:themeFillShade="F2"/>
        <w:autoSpaceDE w:val="0"/>
        <w:autoSpaceDN w:val="0"/>
        <w:adjustRightInd w:val="0"/>
        <w:spacing w:after="0" w:line="240" w:lineRule="auto"/>
        <w:jc w:val="both"/>
        <w:rPr>
          <w:rFonts w:ascii="Arial" w:eastAsia="Calibri" w:hAnsi="Arial" w:cs="Arial"/>
        </w:rPr>
      </w:pPr>
      <w:r w:rsidRPr="00744533">
        <w:rPr>
          <w:rFonts w:ascii="Arial" w:eastAsia="Calibri" w:hAnsi="Arial" w:cs="Arial"/>
        </w:rPr>
        <w:t xml:space="preserve">Diese Vereinbarung gilt ab dem ……… [z.B. sofort]. </w:t>
      </w:r>
    </w:p>
    <w:p w14:paraId="152AF342" w14:textId="77777777" w:rsidR="00744533" w:rsidRPr="00744533" w:rsidRDefault="00744533" w:rsidP="00744533">
      <w:pPr>
        <w:shd w:val="clear" w:color="auto" w:fill="F2F2F2" w:themeFill="background1" w:themeFillShade="F2"/>
        <w:spacing w:after="0" w:line="240" w:lineRule="auto"/>
        <w:jc w:val="both"/>
        <w:rPr>
          <w:rFonts w:ascii="Arial" w:eastAsia="Calibri" w:hAnsi="Arial" w:cs="Arial"/>
        </w:rPr>
      </w:pPr>
    </w:p>
    <w:p w14:paraId="2BC2D5D6" w14:textId="77777777" w:rsidR="00744533" w:rsidRPr="00744533" w:rsidRDefault="00744533" w:rsidP="00744533">
      <w:pPr>
        <w:shd w:val="clear" w:color="auto" w:fill="F2F2F2" w:themeFill="background1" w:themeFillShade="F2"/>
        <w:spacing w:after="0" w:line="240" w:lineRule="auto"/>
        <w:jc w:val="both"/>
        <w:rPr>
          <w:rFonts w:ascii="Arial" w:eastAsia="Calibri" w:hAnsi="Arial" w:cs="Arial"/>
        </w:rPr>
      </w:pPr>
    </w:p>
    <w:p w14:paraId="6C9248AF" w14:textId="77777777" w:rsidR="00744533" w:rsidRPr="00744533" w:rsidRDefault="00744533" w:rsidP="00744533">
      <w:pPr>
        <w:shd w:val="clear" w:color="auto" w:fill="F2F2F2" w:themeFill="background1" w:themeFillShade="F2"/>
        <w:spacing w:after="0" w:line="240" w:lineRule="auto"/>
        <w:jc w:val="both"/>
        <w:rPr>
          <w:rFonts w:ascii="Arial" w:eastAsia="Calibri" w:hAnsi="Arial" w:cs="Arial"/>
        </w:rPr>
      </w:pPr>
    </w:p>
    <w:p w14:paraId="42FB4887" w14:textId="77777777" w:rsidR="00744533" w:rsidRPr="00744533" w:rsidRDefault="00744533" w:rsidP="00744533">
      <w:pPr>
        <w:shd w:val="clear" w:color="auto" w:fill="F2F2F2" w:themeFill="background1" w:themeFillShade="F2"/>
        <w:spacing w:after="0" w:line="240" w:lineRule="auto"/>
        <w:jc w:val="both"/>
        <w:rPr>
          <w:rFonts w:ascii="Arial" w:eastAsia="Calibri" w:hAnsi="Arial" w:cs="Arial"/>
        </w:rPr>
      </w:pPr>
      <w:r w:rsidRPr="00744533">
        <w:rPr>
          <w:rFonts w:ascii="Arial" w:eastAsia="Calibri" w:hAnsi="Arial" w:cs="Arial"/>
        </w:rPr>
        <w:t>Ort……………, den ……………….</w:t>
      </w:r>
    </w:p>
    <w:p w14:paraId="3D1A2CB3" w14:textId="77777777" w:rsidR="00744533" w:rsidRPr="00744533" w:rsidRDefault="00744533" w:rsidP="00744533">
      <w:pPr>
        <w:shd w:val="clear" w:color="auto" w:fill="F2F2F2" w:themeFill="background1" w:themeFillShade="F2"/>
        <w:spacing w:after="0" w:line="240" w:lineRule="auto"/>
        <w:jc w:val="both"/>
        <w:rPr>
          <w:rFonts w:ascii="Arial" w:eastAsia="Calibri" w:hAnsi="Arial" w:cs="Arial"/>
        </w:rPr>
      </w:pPr>
    </w:p>
    <w:p w14:paraId="303197B6" w14:textId="77777777" w:rsidR="00744533" w:rsidRPr="00744533" w:rsidRDefault="00744533" w:rsidP="00744533">
      <w:pPr>
        <w:shd w:val="clear" w:color="auto" w:fill="F2F2F2" w:themeFill="background1" w:themeFillShade="F2"/>
        <w:spacing w:after="0" w:line="240" w:lineRule="auto"/>
        <w:jc w:val="both"/>
        <w:rPr>
          <w:rFonts w:ascii="Arial" w:eastAsia="Calibri" w:hAnsi="Arial" w:cs="Arial"/>
        </w:rPr>
      </w:pPr>
    </w:p>
    <w:p w14:paraId="7995DBEF" w14:textId="77777777" w:rsidR="00744533" w:rsidRPr="00744533" w:rsidRDefault="00744533" w:rsidP="00744533">
      <w:pPr>
        <w:shd w:val="clear" w:color="auto" w:fill="F2F2F2" w:themeFill="background1" w:themeFillShade="F2"/>
        <w:spacing w:after="0" w:line="240" w:lineRule="auto"/>
        <w:jc w:val="both"/>
        <w:rPr>
          <w:rFonts w:ascii="Arial" w:eastAsia="Calibri" w:hAnsi="Arial" w:cs="Arial"/>
        </w:rPr>
      </w:pPr>
    </w:p>
    <w:p w14:paraId="05235038" w14:textId="77777777" w:rsidR="00744533" w:rsidRPr="00744533" w:rsidRDefault="00744533" w:rsidP="00744533">
      <w:pPr>
        <w:shd w:val="clear" w:color="auto" w:fill="F2F2F2" w:themeFill="background1" w:themeFillShade="F2"/>
        <w:spacing w:after="0" w:line="240" w:lineRule="auto"/>
        <w:jc w:val="both"/>
        <w:rPr>
          <w:rFonts w:ascii="Arial" w:eastAsia="Calibri" w:hAnsi="Arial" w:cs="Arial"/>
        </w:rPr>
      </w:pPr>
      <w:r w:rsidRPr="00744533">
        <w:rPr>
          <w:rFonts w:ascii="Arial" w:eastAsia="Calibri" w:hAnsi="Arial" w:cs="Arial"/>
        </w:rPr>
        <w:t>……………………………….</w:t>
      </w:r>
      <w:r w:rsidRPr="00744533">
        <w:rPr>
          <w:rFonts w:ascii="Arial" w:eastAsia="Calibri" w:hAnsi="Arial" w:cs="Arial"/>
        </w:rPr>
        <w:tab/>
      </w:r>
      <w:r w:rsidRPr="00744533">
        <w:rPr>
          <w:rFonts w:ascii="Arial" w:eastAsia="Calibri" w:hAnsi="Arial" w:cs="Arial"/>
        </w:rPr>
        <w:tab/>
      </w:r>
      <w:r w:rsidRPr="00744533">
        <w:rPr>
          <w:rFonts w:ascii="Arial" w:eastAsia="Calibri" w:hAnsi="Arial" w:cs="Arial"/>
        </w:rPr>
        <w:tab/>
        <w:t>…………………………………….</w:t>
      </w:r>
    </w:p>
    <w:p w14:paraId="36C93981" w14:textId="77777777" w:rsidR="00744533" w:rsidRPr="00744533" w:rsidRDefault="00744533" w:rsidP="00744533">
      <w:pPr>
        <w:shd w:val="clear" w:color="auto" w:fill="F2F2F2" w:themeFill="background1" w:themeFillShade="F2"/>
        <w:spacing w:after="0" w:line="240" w:lineRule="auto"/>
        <w:jc w:val="both"/>
        <w:rPr>
          <w:rFonts w:ascii="Arial" w:eastAsia="Calibri" w:hAnsi="Arial" w:cs="Arial"/>
        </w:rPr>
      </w:pPr>
      <w:r w:rsidRPr="00744533">
        <w:rPr>
          <w:rFonts w:ascii="Arial" w:eastAsia="Calibri" w:hAnsi="Arial" w:cs="Arial"/>
        </w:rPr>
        <w:t>Arbeitgeber</w:t>
      </w:r>
      <w:r w:rsidRPr="00744533">
        <w:rPr>
          <w:rFonts w:ascii="Arial" w:eastAsia="Calibri" w:hAnsi="Arial" w:cs="Arial"/>
        </w:rPr>
        <w:tab/>
      </w:r>
      <w:r w:rsidRPr="00744533">
        <w:rPr>
          <w:rFonts w:ascii="Arial" w:eastAsia="Calibri" w:hAnsi="Arial" w:cs="Arial"/>
        </w:rPr>
        <w:tab/>
      </w:r>
      <w:r w:rsidRPr="00744533">
        <w:rPr>
          <w:rFonts w:ascii="Arial" w:eastAsia="Calibri" w:hAnsi="Arial" w:cs="Arial"/>
        </w:rPr>
        <w:tab/>
      </w:r>
      <w:r w:rsidRPr="00744533">
        <w:rPr>
          <w:rFonts w:ascii="Arial" w:eastAsia="Calibri" w:hAnsi="Arial" w:cs="Arial"/>
        </w:rPr>
        <w:tab/>
      </w:r>
      <w:r w:rsidRPr="00744533">
        <w:rPr>
          <w:rFonts w:ascii="Arial" w:eastAsia="Calibri" w:hAnsi="Arial" w:cs="Arial"/>
        </w:rPr>
        <w:tab/>
        <w:t>Beschäftigte/r</w:t>
      </w:r>
    </w:p>
    <w:p w14:paraId="60AFD670" w14:textId="77777777" w:rsidR="00744533" w:rsidRPr="00744533" w:rsidRDefault="00744533" w:rsidP="00744533">
      <w:pPr>
        <w:shd w:val="clear" w:color="auto" w:fill="F2F2F2" w:themeFill="background1" w:themeFillShade="F2"/>
        <w:spacing w:after="0" w:line="240" w:lineRule="auto"/>
        <w:jc w:val="both"/>
        <w:rPr>
          <w:rFonts w:ascii="Arial" w:eastAsia="Calibri" w:hAnsi="Arial" w:cs="Arial"/>
        </w:rPr>
      </w:pPr>
    </w:p>
    <w:p w14:paraId="54C278F4" w14:textId="77777777" w:rsidR="00744533" w:rsidRPr="00744533" w:rsidRDefault="00744533" w:rsidP="00744533">
      <w:pPr>
        <w:shd w:val="clear" w:color="auto" w:fill="F2F2F2" w:themeFill="background1" w:themeFillShade="F2"/>
        <w:spacing w:after="0" w:line="240" w:lineRule="auto"/>
        <w:jc w:val="both"/>
        <w:rPr>
          <w:rFonts w:ascii="Arial" w:eastAsia="Calibri" w:hAnsi="Arial" w:cs="Arial"/>
        </w:rPr>
      </w:pPr>
    </w:p>
    <w:p w14:paraId="43A7028E" w14:textId="77777777" w:rsidR="00744533" w:rsidRPr="00744533" w:rsidRDefault="00744533" w:rsidP="00744533">
      <w:pPr>
        <w:shd w:val="clear" w:color="auto" w:fill="F2F2F2" w:themeFill="background1" w:themeFillShade="F2"/>
        <w:spacing w:after="0" w:line="240" w:lineRule="auto"/>
        <w:jc w:val="both"/>
        <w:rPr>
          <w:rFonts w:ascii="Arial" w:eastAsia="Calibri" w:hAnsi="Arial" w:cs="Arial"/>
        </w:rPr>
      </w:pPr>
    </w:p>
    <w:p w14:paraId="7919DA39" w14:textId="77777777" w:rsidR="00744533" w:rsidRPr="00744533" w:rsidRDefault="00744533" w:rsidP="00744533">
      <w:pPr>
        <w:shd w:val="clear" w:color="auto" w:fill="F2F2F2" w:themeFill="background1" w:themeFillShade="F2"/>
        <w:spacing w:after="0" w:line="240" w:lineRule="auto"/>
        <w:jc w:val="both"/>
        <w:rPr>
          <w:rFonts w:ascii="Arial" w:eastAsia="Calibri" w:hAnsi="Arial" w:cs="Arial"/>
        </w:rPr>
      </w:pPr>
      <w:r w:rsidRPr="00744533">
        <w:rPr>
          <w:rFonts w:ascii="Arial" w:eastAsia="Calibri" w:hAnsi="Arial" w:cs="Arial"/>
        </w:rPr>
        <w:t>Anlage: Risiko-Analyse-Frageboten</w:t>
      </w:r>
    </w:p>
    <w:p w14:paraId="6FD5B856" w14:textId="77777777" w:rsidR="00744533" w:rsidRPr="00744533" w:rsidRDefault="00744533" w:rsidP="00744533">
      <w:pPr>
        <w:rPr>
          <w:rFonts w:ascii="Arial" w:eastAsia="Calibri" w:hAnsi="Arial" w:cs="Arial"/>
        </w:rPr>
      </w:pPr>
      <w:r w:rsidRPr="00744533">
        <w:rPr>
          <w:rFonts w:ascii="Arial" w:eastAsia="Calibri" w:hAnsi="Arial" w:cs="Arial"/>
        </w:rPr>
        <w:lastRenderedPageBreak/>
        <w:br w:type="page"/>
      </w:r>
    </w:p>
    <w:p w14:paraId="750DB05A" w14:textId="77777777" w:rsidR="00744533" w:rsidRPr="00744533" w:rsidRDefault="00744533" w:rsidP="00744533">
      <w:pPr>
        <w:rPr>
          <w:b/>
          <w:sz w:val="28"/>
          <w:szCs w:val="28"/>
        </w:rPr>
      </w:pPr>
      <w:r w:rsidRPr="00744533">
        <w:rPr>
          <w:b/>
          <w:sz w:val="28"/>
          <w:szCs w:val="28"/>
        </w:rPr>
        <w:lastRenderedPageBreak/>
        <w:t>Risikoanalyse für Mitarbeiter wegen potenzieller Corona-Infektion</w:t>
      </w:r>
    </w:p>
    <w:tbl>
      <w:tblPr>
        <w:tblStyle w:val="Tabellenraster"/>
        <w:tblW w:w="0" w:type="auto"/>
        <w:tblLook w:val="04A0" w:firstRow="1" w:lastRow="0" w:firstColumn="1" w:lastColumn="0" w:noHBand="0" w:noVBand="1"/>
      </w:tblPr>
      <w:tblGrid>
        <w:gridCol w:w="4557"/>
        <w:gridCol w:w="4505"/>
      </w:tblGrid>
      <w:tr w:rsidR="000D37E8" w14:paraId="46A7C111" w14:textId="77777777" w:rsidTr="000D37E8">
        <w:tc>
          <w:tcPr>
            <w:tcW w:w="4557" w:type="dxa"/>
          </w:tcPr>
          <w:p w14:paraId="3B0C9BC6" w14:textId="77777777" w:rsidR="000D37E8" w:rsidRDefault="000D37E8" w:rsidP="00046CC7">
            <w:r>
              <w:t>Name</w:t>
            </w:r>
          </w:p>
          <w:p w14:paraId="6DC0BD2A" w14:textId="77777777" w:rsidR="000D37E8" w:rsidRDefault="000D37E8" w:rsidP="00046CC7"/>
        </w:tc>
        <w:tc>
          <w:tcPr>
            <w:tcW w:w="4505" w:type="dxa"/>
          </w:tcPr>
          <w:p w14:paraId="1625E3FB" w14:textId="77777777" w:rsidR="000D37E8" w:rsidRDefault="000D37E8" w:rsidP="00046CC7"/>
        </w:tc>
      </w:tr>
      <w:tr w:rsidR="000D37E8" w14:paraId="2AF94633" w14:textId="77777777" w:rsidTr="000D37E8">
        <w:tc>
          <w:tcPr>
            <w:tcW w:w="4557" w:type="dxa"/>
          </w:tcPr>
          <w:p w14:paraId="2CA67B73" w14:textId="77777777" w:rsidR="000D37E8" w:rsidRDefault="000D37E8" w:rsidP="00046CC7">
            <w:r>
              <w:t>Vorname</w:t>
            </w:r>
          </w:p>
          <w:p w14:paraId="09DAAF31" w14:textId="77777777" w:rsidR="000D37E8" w:rsidRDefault="000D37E8" w:rsidP="00046CC7"/>
        </w:tc>
        <w:tc>
          <w:tcPr>
            <w:tcW w:w="4505" w:type="dxa"/>
          </w:tcPr>
          <w:p w14:paraId="257F980F" w14:textId="77777777" w:rsidR="000D37E8" w:rsidRDefault="000D37E8" w:rsidP="00046CC7"/>
        </w:tc>
      </w:tr>
      <w:tr w:rsidR="000D37E8" w14:paraId="046D440A" w14:textId="77777777" w:rsidTr="000D37E8">
        <w:tc>
          <w:tcPr>
            <w:tcW w:w="4557" w:type="dxa"/>
          </w:tcPr>
          <w:p w14:paraId="3806E8B2" w14:textId="77777777" w:rsidR="000D37E8" w:rsidRDefault="000D37E8" w:rsidP="00046CC7">
            <w:r>
              <w:rPr>
                <w:rFonts w:ascii="Calibri" w:hAnsi="Calibri" w:cs="Times New Roman"/>
              </w:rPr>
              <w:t>In welchen Regionen/Ländern haben Sie sich in den vergangenen 14 Tagen aufgehalten (Risikogebiet)</w:t>
            </w:r>
            <w:r w:rsidRPr="003A2047">
              <w:rPr>
                <w:rFonts w:ascii="Calibri" w:hAnsi="Calibri" w:cs="Times New Roman"/>
              </w:rPr>
              <w:t>?</w:t>
            </w:r>
            <w:r>
              <w:rPr>
                <w:rFonts w:ascii="Calibri" w:hAnsi="Calibri" w:cs="Times New Roman"/>
              </w:rPr>
              <w:t xml:space="preserve">    ggf.: „von …. bis</w:t>
            </w:r>
            <w:proofErr w:type="gramStart"/>
            <w:r>
              <w:rPr>
                <w:rFonts w:ascii="Calibri" w:hAnsi="Calibri" w:cs="Times New Roman"/>
              </w:rPr>
              <w:t xml:space="preserve"> ….</w:t>
            </w:r>
            <w:proofErr w:type="gramEnd"/>
            <w:r>
              <w:rPr>
                <w:rFonts w:ascii="Calibri" w:hAnsi="Calibri" w:cs="Times New Roman"/>
              </w:rPr>
              <w:t>“</w:t>
            </w:r>
          </w:p>
        </w:tc>
        <w:tc>
          <w:tcPr>
            <w:tcW w:w="4505" w:type="dxa"/>
          </w:tcPr>
          <w:p w14:paraId="7C19CA27" w14:textId="77777777" w:rsidR="000D37E8" w:rsidRDefault="000D37E8" w:rsidP="00046CC7"/>
        </w:tc>
      </w:tr>
      <w:tr w:rsidR="000D37E8" w14:paraId="6A6F75AC" w14:textId="77777777" w:rsidTr="000D37E8">
        <w:tc>
          <w:tcPr>
            <w:tcW w:w="4557" w:type="dxa"/>
          </w:tcPr>
          <w:p w14:paraId="6ED7EF7F" w14:textId="77777777" w:rsidR="000D37E8" w:rsidRPr="003A2047" w:rsidRDefault="000D37E8" w:rsidP="00046CC7">
            <w:pPr>
              <w:rPr>
                <w:rFonts w:ascii="Calibri" w:hAnsi="Calibri" w:cs="Times New Roman"/>
              </w:rPr>
            </w:pPr>
            <w:r w:rsidRPr="003A2047">
              <w:rPr>
                <w:rFonts w:ascii="Calibri" w:hAnsi="Calibri" w:cs="Times New Roman"/>
              </w:rPr>
              <w:t>Welche Stationen hatte Ihre Reise?</w:t>
            </w:r>
          </w:p>
          <w:p w14:paraId="6D0BE05B" w14:textId="77777777" w:rsidR="000D37E8" w:rsidRDefault="000D37E8" w:rsidP="00046CC7"/>
        </w:tc>
        <w:tc>
          <w:tcPr>
            <w:tcW w:w="4505" w:type="dxa"/>
          </w:tcPr>
          <w:p w14:paraId="7BAB01C2" w14:textId="77777777" w:rsidR="000D37E8" w:rsidRDefault="000D37E8" w:rsidP="00046CC7"/>
        </w:tc>
      </w:tr>
      <w:tr w:rsidR="000D37E8" w14:paraId="0D8D1B7A" w14:textId="77777777" w:rsidTr="000D37E8">
        <w:tc>
          <w:tcPr>
            <w:tcW w:w="4557" w:type="dxa"/>
          </w:tcPr>
          <w:p w14:paraId="51022D9C" w14:textId="77777777" w:rsidR="000D37E8" w:rsidRPr="003A2047" w:rsidRDefault="000D37E8" w:rsidP="00046CC7">
            <w:pPr>
              <w:rPr>
                <w:rFonts w:cs="Times New Roman"/>
              </w:rPr>
            </w:pPr>
            <w:r w:rsidRPr="003A2047">
              <w:rPr>
                <w:rFonts w:cs="Times New Roman"/>
              </w:rPr>
              <w:t xml:space="preserve">Hatten Sie Kontakt zu Personen </w:t>
            </w:r>
            <w:r>
              <w:rPr>
                <w:rFonts w:cs="Times New Roman"/>
              </w:rPr>
              <w:t>in einem Reise-/Risikogebiet</w:t>
            </w:r>
            <w:r w:rsidRPr="003A2047">
              <w:rPr>
                <w:rFonts w:cs="Times New Roman"/>
              </w:rPr>
              <w:t>?</w:t>
            </w:r>
          </w:p>
          <w:p w14:paraId="5B9CA99D" w14:textId="77777777" w:rsidR="000D37E8" w:rsidRDefault="000D37E8" w:rsidP="00046CC7"/>
        </w:tc>
        <w:tc>
          <w:tcPr>
            <w:tcW w:w="4505" w:type="dxa"/>
          </w:tcPr>
          <w:p w14:paraId="2423D41D" w14:textId="77777777" w:rsidR="000D37E8" w:rsidRDefault="000D37E8" w:rsidP="00046CC7"/>
        </w:tc>
      </w:tr>
      <w:tr w:rsidR="000D37E8" w14:paraId="31F60D59" w14:textId="77777777" w:rsidTr="000D37E8">
        <w:tc>
          <w:tcPr>
            <w:tcW w:w="4557" w:type="dxa"/>
          </w:tcPr>
          <w:p w14:paraId="7963E0F9" w14:textId="77777777" w:rsidR="000D37E8" w:rsidRPr="003A2047" w:rsidRDefault="000D37E8" w:rsidP="00046CC7">
            <w:pPr>
              <w:rPr>
                <w:rFonts w:ascii="Calibri" w:hAnsi="Calibri" w:cs="Times New Roman"/>
              </w:rPr>
            </w:pPr>
            <w:r w:rsidRPr="003A2047">
              <w:rPr>
                <w:rFonts w:ascii="Calibri" w:hAnsi="Calibri" w:cs="Times New Roman"/>
              </w:rPr>
              <w:t>Hatten Sie Kontakt mit akut Erkrankten?</w:t>
            </w:r>
          </w:p>
          <w:p w14:paraId="07BA9F81" w14:textId="77777777" w:rsidR="000D37E8" w:rsidRDefault="000D37E8" w:rsidP="00046CC7"/>
        </w:tc>
        <w:tc>
          <w:tcPr>
            <w:tcW w:w="4505" w:type="dxa"/>
          </w:tcPr>
          <w:p w14:paraId="1D85D2D6" w14:textId="77777777" w:rsidR="000D37E8" w:rsidRDefault="000D37E8" w:rsidP="00046CC7"/>
        </w:tc>
      </w:tr>
      <w:tr w:rsidR="000D37E8" w14:paraId="07A13B32" w14:textId="77777777" w:rsidTr="000D37E8">
        <w:tc>
          <w:tcPr>
            <w:tcW w:w="4557" w:type="dxa"/>
          </w:tcPr>
          <w:p w14:paraId="476ACC40" w14:textId="77777777" w:rsidR="000D37E8" w:rsidRPr="003A2047" w:rsidRDefault="000D37E8" w:rsidP="00046CC7">
            <w:pPr>
              <w:rPr>
                <w:rFonts w:ascii="Calibri" w:hAnsi="Calibri" w:cs="Times New Roman"/>
              </w:rPr>
            </w:pPr>
            <w:r>
              <w:rPr>
                <w:rFonts w:ascii="Calibri" w:hAnsi="Calibri" w:cs="Times New Roman"/>
              </w:rPr>
              <w:t xml:space="preserve">Im Falle eines beruflichen Kontakts: </w:t>
            </w:r>
            <w:r w:rsidRPr="003A2047">
              <w:rPr>
                <w:rFonts w:ascii="Calibri" w:hAnsi="Calibri" w:cs="Times New Roman"/>
              </w:rPr>
              <w:t xml:space="preserve">mit wem? </w:t>
            </w:r>
          </w:p>
          <w:p w14:paraId="672A8093" w14:textId="77777777" w:rsidR="000D37E8" w:rsidRDefault="000D37E8" w:rsidP="00046CC7"/>
        </w:tc>
        <w:tc>
          <w:tcPr>
            <w:tcW w:w="4505" w:type="dxa"/>
          </w:tcPr>
          <w:p w14:paraId="6493729F" w14:textId="77777777" w:rsidR="000D37E8" w:rsidRDefault="000D37E8" w:rsidP="00046CC7"/>
        </w:tc>
      </w:tr>
      <w:tr w:rsidR="000D37E8" w14:paraId="280725C6" w14:textId="77777777" w:rsidTr="000D37E8">
        <w:tc>
          <w:tcPr>
            <w:tcW w:w="4557" w:type="dxa"/>
          </w:tcPr>
          <w:p w14:paraId="4F68A330" w14:textId="77777777" w:rsidR="000D37E8" w:rsidRPr="003A2047" w:rsidRDefault="000D37E8" w:rsidP="00046CC7">
            <w:pPr>
              <w:rPr>
                <w:rFonts w:ascii="Calibri" w:hAnsi="Calibri" w:cs="Times New Roman"/>
              </w:rPr>
            </w:pPr>
            <w:r w:rsidRPr="003A2047">
              <w:rPr>
                <w:rFonts w:ascii="Calibri" w:hAnsi="Calibri" w:cs="Times New Roman"/>
              </w:rPr>
              <w:t>Wenn ja, welche Kontaktform?</w:t>
            </w:r>
          </w:p>
          <w:p w14:paraId="7C4940D9" w14:textId="77777777" w:rsidR="000D37E8" w:rsidRDefault="000D37E8" w:rsidP="00046CC7"/>
        </w:tc>
        <w:tc>
          <w:tcPr>
            <w:tcW w:w="4505" w:type="dxa"/>
          </w:tcPr>
          <w:p w14:paraId="2149D1ED" w14:textId="77777777" w:rsidR="000D37E8" w:rsidRDefault="000D37E8" w:rsidP="00046CC7"/>
        </w:tc>
      </w:tr>
      <w:tr w:rsidR="000D37E8" w14:paraId="3BCDC59D" w14:textId="77777777" w:rsidTr="000D37E8">
        <w:tc>
          <w:tcPr>
            <w:tcW w:w="4557" w:type="dxa"/>
          </w:tcPr>
          <w:p w14:paraId="3540EB02" w14:textId="66029AAD" w:rsidR="000D37E8" w:rsidRPr="003A2047" w:rsidRDefault="000D37E8" w:rsidP="00046CC7">
            <w:pPr>
              <w:rPr>
                <w:rFonts w:ascii="Calibri" w:hAnsi="Calibri" w:cs="Times New Roman"/>
              </w:rPr>
            </w:pPr>
            <w:r>
              <w:rPr>
                <w:rFonts w:ascii="Calibri" w:hAnsi="Calibri" w:cs="Times New Roman"/>
              </w:rPr>
              <w:t>Wurde beim Sprechen ein</w:t>
            </w:r>
            <w:r w:rsidRPr="003A2047">
              <w:rPr>
                <w:rFonts w:ascii="Calibri" w:hAnsi="Calibri" w:cs="Times New Roman"/>
              </w:rPr>
              <w:t xml:space="preserve"> Abstand </w:t>
            </w:r>
            <w:r>
              <w:rPr>
                <w:rFonts w:ascii="Calibri" w:hAnsi="Calibri" w:cs="Times New Roman"/>
              </w:rPr>
              <w:t xml:space="preserve">von </w:t>
            </w:r>
            <w:r w:rsidRPr="003A2047">
              <w:rPr>
                <w:rFonts w:ascii="Calibri" w:hAnsi="Calibri" w:cs="Times New Roman"/>
              </w:rPr>
              <w:t>1,5 m bis 2 m</w:t>
            </w:r>
            <w:r>
              <w:rPr>
                <w:rFonts w:ascii="Calibri" w:hAnsi="Calibri" w:cs="Times New Roman"/>
              </w:rPr>
              <w:t xml:space="preserve"> eingehalten?</w:t>
            </w:r>
          </w:p>
          <w:p w14:paraId="1684698C" w14:textId="77777777" w:rsidR="000D37E8" w:rsidRDefault="000D37E8" w:rsidP="00046CC7"/>
        </w:tc>
        <w:tc>
          <w:tcPr>
            <w:tcW w:w="4505" w:type="dxa"/>
          </w:tcPr>
          <w:p w14:paraId="70D1CDB6" w14:textId="77777777" w:rsidR="000D37E8" w:rsidRDefault="000D37E8" w:rsidP="00046CC7"/>
        </w:tc>
      </w:tr>
      <w:tr w:rsidR="000D37E8" w14:paraId="2E9A79D8" w14:textId="77777777" w:rsidTr="000D37E8">
        <w:tc>
          <w:tcPr>
            <w:tcW w:w="4557" w:type="dxa"/>
          </w:tcPr>
          <w:p w14:paraId="6022F3AC" w14:textId="77777777" w:rsidR="000D37E8" w:rsidRDefault="000D37E8" w:rsidP="00046CC7">
            <w:pPr>
              <w:rPr>
                <w:rFonts w:ascii="Calibri" w:hAnsi="Calibri" w:cs="Times New Roman"/>
              </w:rPr>
            </w:pPr>
            <w:r w:rsidRPr="003A2047">
              <w:rPr>
                <w:rFonts w:ascii="Calibri" w:hAnsi="Calibri" w:cs="Times New Roman"/>
              </w:rPr>
              <w:t>Wurden Sie</w:t>
            </w:r>
            <w:r>
              <w:rPr>
                <w:rFonts w:ascii="Calibri" w:hAnsi="Calibri" w:cs="Times New Roman"/>
              </w:rPr>
              <w:t xml:space="preserve"> </w:t>
            </w:r>
            <w:r w:rsidRPr="003A2047">
              <w:rPr>
                <w:rFonts w:ascii="Calibri" w:hAnsi="Calibri" w:cs="Times New Roman"/>
              </w:rPr>
              <w:t>angehustet, angeniest?</w:t>
            </w:r>
          </w:p>
          <w:p w14:paraId="37EAECF2" w14:textId="77777777" w:rsidR="000D37E8" w:rsidRPr="003A2047" w:rsidRDefault="000D37E8" w:rsidP="00046CC7">
            <w:pPr>
              <w:rPr>
                <w:rFonts w:ascii="Calibri" w:hAnsi="Calibri" w:cs="Times New Roman"/>
              </w:rPr>
            </w:pPr>
          </w:p>
        </w:tc>
        <w:tc>
          <w:tcPr>
            <w:tcW w:w="4505" w:type="dxa"/>
          </w:tcPr>
          <w:p w14:paraId="4A90C320" w14:textId="77777777" w:rsidR="000D37E8" w:rsidRDefault="000D37E8" w:rsidP="00046CC7"/>
        </w:tc>
      </w:tr>
      <w:tr w:rsidR="000D37E8" w14:paraId="3C3C413B" w14:textId="77777777" w:rsidTr="000D37E8">
        <w:tc>
          <w:tcPr>
            <w:tcW w:w="4557" w:type="dxa"/>
          </w:tcPr>
          <w:p w14:paraId="7741176D" w14:textId="77777777" w:rsidR="000D37E8" w:rsidRDefault="000D37E8" w:rsidP="00046CC7">
            <w:pPr>
              <w:rPr>
                <w:rFonts w:ascii="Calibri" w:hAnsi="Calibri" w:cs="Times New Roman"/>
              </w:rPr>
            </w:pPr>
            <w:r w:rsidRPr="003A2047">
              <w:rPr>
                <w:rFonts w:ascii="Calibri" w:hAnsi="Calibri" w:cs="Times New Roman"/>
              </w:rPr>
              <w:t xml:space="preserve">Begrüßung mit Handschlag? </w:t>
            </w:r>
          </w:p>
          <w:p w14:paraId="172CA723" w14:textId="77777777" w:rsidR="000D37E8" w:rsidRDefault="000D37E8" w:rsidP="00046CC7">
            <w:pPr>
              <w:rPr>
                <w:rFonts w:ascii="Calibri" w:hAnsi="Calibri" w:cs="Times New Roman"/>
              </w:rPr>
            </w:pPr>
            <w:r w:rsidRPr="003A2047">
              <w:rPr>
                <w:rFonts w:ascii="Calibri" w:hAnsi="Calibri" w:cs="Times New Roman"/>
              </w:rPr>
              <w:t xml:space="preserve">Gemeinsame Nutzung von Geräten, </w:t>
            </w:r>
            <w:r>
              <w:rPr>
                <w:rFonts w:ascii="Calibri" w:hAnsi="Calibri" w:cs="Times New Roman"/>
              </w:rPr>
              <w:t>Werkzeugen</w:t>
            </w:r>
          </w:p>
          <w:p w14:paraId="2714AAFB" w14:textId="77777777" w:rsidR="000D37E8" w:rsidRPr="003A2047" w:rsidRDefault="000D37E8" w:rsidP="00046CC7">
            <w:pPr>
              <w:rPr>
                <w:rFonts w:ascii="Calibri" w:hAnsi="Calibri" w:cs="Times New Roman"/>
              </w:rPr>
            </w:pPr>
            <w:r w:rsidRPr="003A2047">
              <w:rPr>
                <w:rFonts w:ascii="Calibri" w:hAnsi="Calibri" w:cs="Times New Roman"/>
              </w:rPr>
              <w:t>Toiletten, PC, Telefon u.</w:t>
            </w:r>
            <w:r>
              <w:rPr>
                <w:rFonts w:ascii="Calibri" w:hAnsi="Calibri" w:cs="Times New Roman"/>
              </w:rPr>
              <w:t xml:space="preserve"> </w:t>
            </w:r>
            <w:r w:rsidRPr="003A2047">
              <w:rPr>
                <w:rFonts w:ascii="Calibri" w:hAnsi="Calibri" w:cs="Times New Roman"/>
              </w:rPr>
              <w:t>ä.</w:t>
            </w:r>
          </w:p>
        </w:tc>
        <w:tc>
          <w:tcPr>
            <w:tcW w:w="4505" w:type="dxa"/>
          </w:tcPr>
          <w:p w14:paraId="5EF01AAD" w14:textId="77777777" w:rsidR="000D37E8" w:rsidRDefault="000D37E8" w:rsidP="00046CC7"/>
        </w:tc>
      </w:tr>
      <w:tr w:rsidR="000D37E8" w14:paraId="69F02E65" w14:textId="77777777" w:rsidTr="000D37E8">
        <w:tc>
          <w:tcPr>
            <w:tcW w:w="4557" w:type="dxa"/>
          </w:tcPr>
          <w:p w14:paraId="6E9F3ADD" w14:textId="77777777" w:rsidR="000D37E8" w:rsidRPr="003A2047" w:rsidRDefault="000D37E8" w:rsidP="00046CC7">
            <w:pPr>
              <w:rPr>
                <w:rFonts w:ascii="Calibri" w:hAnsi="Calibri" w:cs="Times New Roman"/>
              </w:rPr>
            </w:pPr>
            <w:r w:rsidRPr="003A2047">
              <w:rPr>
                <w:rFonts w:ascii="Calibri" w:hAnsi="Calibri" w:cs="Times New Roman"/>
              </w:rPr>
              <w:t>Wurden auf den Toiletten und Hand</w:t>
            </w:r>
            <w:r>
              <w:rPr>
                <w:rFonts w:ascii="Calibri" w:hAnsi="Calibri" w:cs="Times New Roman"/>
              </w:rPr>
              <w:t xml:space="preserve">waschbecken Desinfektionsmittel/Seife </w:t>
            </w:r>
            <w:r w:rsidRPr="003A2047">
              <w:rPr>
                <w:rFonts w:ascii="Calibri" w:hAnsi="Calibri" w:cs="Times New Roman"/>
              </w:rPr>
              <w:t>verwendet?</w:t>
            </w:r>
          </w:p>
          <w:p w14:paraId="6DA22698" w14:textId="77777777" w:rsidR="000D37E8" w:rsidRPr="003A2047" w:rsidRDefault="000D37E8" w:rsidP="00046CC7">
            <w:pPr>
              <w:rPr>
                <w:rFonts w:ascii="Calibri" w:hAnsi="Calibri" w:cs="Times New Roman"/>
              </w:rPr>
            </w:pPr>
            <w:r w:rsidRPr="003A2047">
              <w:rPr>
                <w:rFonts w:ascii="Calibri" w:hAnsi="Calibri" w:cs="Times New Roman"/>
              </w:rPr>
              <w:t>Haben Sie Ihre Hände desinfiziert?</w:t>
            </w:r>
          </w:p>
        </w:tc>
        <w:tc>
          <w:tcPr>
            <w:tcW w:w="4505" w:type="dxa"/>
          </w:tcPr>
          <w:p w14:paraId="00AF8E3B" w14:textId="77777777" w:rsidR="000D37E8" w:rsidRDefault="000D37E8" w:rsidP="00046CC7"/>
        </w:tc>
      </w:tr>
      <w:tr w:rsidR="000D37E8" w14:paraId="3569A3B0" w14:textId="77777777" w:rsidTr="000D37E8">
        <w:tc>
          <w:tcPr>
            <w:tcW w:w="4557" w:type="dxa"/>
          </w:tcPr>
          <w:p w14:paraId="3E30C50A" w14:textId="0CF4C5BA" w:rsidR="000D37E8" w:rsidRDefault="000D37E8" w:rsidP="00046CC7">
            <w:pPr>
              <w:rPr>
                <w:rFonts w:ascii="Calibri" w:hAnsi="Calibri" w:cs="Times New Roman"/>
              </w:rPr>
            </w:pPr>
            <w:r>
              <w:rPr>
                <w:rFonts w:ascii="Calibri" w:hAnsi="Calibri" w:cs="Times New Roman"/>
              </w:rPr>
              <w:t xml:space="preserve">Haben Sie </w:t>
            </w:r>
            <w:r w:rsidRPr="003A2047">
              <w:rPr>
                <w:rFonts w:ascii="Calibri" w:hAnsi="Calibri" w:cs="Times New Roman"/>
              </w:rPr>
              <w:t>an Besprechungen in geschlossenen Räumen mit geringerem Abstand als 1,5 bis 2 m</w:t>
            </w:r>
            <w:r>
              <w:rPr>
                <w:rFonts w:ascii="Calibri" w:hAnsi="Calibri" w:cs="Times New Roman"/>
              </w:rPr>
              <w:t xml:space="preserve"> teilgenommen?</w:t>
            </w:r>
          </w:p>
          <w:p w14:paraId="7003E899" w14:textId="77777777" w:rsidR="000D37E8" w:rsidRPr="003A2047" w:rsidRDefault="000D37E8" w:rsidP="00046CC7">
            <w:pPr>
              <w:rPr>
                <w:rFonts w:ascii="Calibri" w:hAnsi="Calibri" w:cs="Times New Roman"/>
              </w:rPr>
            </w:pPr>
          </w:p>
        </w:tc>
        <w:tc>
          <w:tcPr>
            <w:tcW w:w="4505" w:type="dxa"/>
          </w:tcPr>
          <w:p w14:paraId="60FF18DC" w14:textId="77777777" w:rsidR="000D37E8" w:rsidRDefault="000D37E8" w:rsidP="00046CC7"/>
        </w:tc>
      </w:tr>
      <w:tr w:rsidR="000D37E8" w14:paraId="092E5193" w14:textId="77777777" w:rsidTr="000D37E8">
        <w:tc>
          <w:tcPr>
            <w:tcW w:w="4557" w:type="dxa"/>
          </w:tcPr>
          <w:p w14:paraId="30B962C4" w14:textId="77777777" w:rsidR="000D37E8" w:rsidRDefault="000D37E8" w:rsidP="00046CC7">
            <w:pPr>
              <w:rPr>
                <w:rFonts w:ascii="Calibri" w:hAnsi="Calibri" w:cs="Times New Roman"/>
              </w:rPr>
            </w:pPr>
            <w:r w:rsidRPr="003A2047">
              <w:rPr>
                <w:rFonts w:ascii="Calibri" w:hAnsi="Calibri" w:cs="Times New Roman"/>
              </w:rPr>
              <w:t>Gab es bei Ihren Kontaktpersonen Anzeichen</w:t>
            </w:r>
            <w:r>
              <w:rPr>
                <w:rFonts w:ascii="Calibri" w:hAnsi="Calibri" w:cs="Times New Roman"/>
              </w:rPr>
              <w:t xml:space="preserve"> einer Erkrankung mit den nachstehenden Symptomen</w:t>
            </w:r>
            <w:r w:rsidRPr="003A2047">
              <w:rPr>
                <w:rFonts w:ascii="Calibri" w:hAnsi="Calibri" w:cs="Times New Roman"/>
              </w:rPr>
              <w:t>?</w:t>
            </w:r>
          </w:p>
          <w:p w14:paraId="530ECC26" w14:textId="77777777" w:rsidR="000D37E8" w:rsidRPr="003A2047" w:rsidRDefault="000D37E8" w:rsidP="00046CC7">
            <w:pPr>
              <w:rPr>
                <w:rFonts w:ascii="Calibri" w:hAnsi="Calibri" w:cs="Times New Roman"/>
              </w:rPr>
            </w:pPr>
          </w:p>
        </w:tc>
        <w:tc>
          <w:tcPr>
            <w:tcW w:w="4505" w:type="dxa"/>
          </w:tcPr>
          <w:p w14:paraId="79BAAA90" w14:textId="77777777" w:rsidR="000D37E8" w:rsidRDefault="000D37E8" w:rsidP="00046CC7"/>
        </w:tc>
      </w:tr>
      <w:tr w:rsidR="000D37E8" w14:paraId="12C974A0" w14:textId="77777777" w:rsidTr="000D37E8">
        <w:tc>
          <w:tcPr>
            <w:tcW w:w="4557" w:type="dxa"/>
          </w:tcPr>
          <w:p w14:paraId="50FC203C" w14:textId="77777777" w:rsidR="000D37E8" w:rsidRPr="003A2047" w:rsidRDefault="000D37E8" w:rsidP="00046CC7">
            <w:pPr>
              <w:rPr>
                <w:rFonts w:ascii="Calibri" w:hAnsi="Calibri" w:cs="Times New Roman"/>
              </w:rPr>
            </w:pPr>
            <w:r>
              <w:rPr>
                <w:rFonts w:ascii="Calibri" w:hAnsi="Calibri" w:cs="Times New Roman"/>
              </w:rPr>
              <w:t xml:space="preserve">Leiden </w:t>
            </w:r>
            <w:r w:rsidRPr="003A2047">
              <w:rPr>
                <w:rFonts w:ascii="Calibri" w:hAnsi="Calibri" w:cs="Times New Roman"/>
              </w:rPr>
              <w:t xml:space="preserve">Sie </w:t>
            </w:r>
            <w:r>
              <w:rPr>
                <w:rFonts w:ascii="Calibri" w:hAnsi="Calibri" w:cs="Times New Roman"/>
              </w:rPr>
              <w:t>selbst an</w:t>
            </w:r>
            <w:r w:rsidRPr="003A2047">
              <w:rPr>
                <w:rFonts w:ascii="Calibri" w:hAnsi="Calibri" w:cs="Times New Roman"/>
              </w:rPr>
              <w:t xml:space="preserve"> folgenden Symptome</w:t>
            </w:r>
            <w:r>
              <w:rPr>
                <w:rFonts w:ascii="Calibri" w:hAnsi="Calibri" w:cs="Times New Roman"/>
              </w:rPr>
              <w:t>n</w:t>
            </w:r>
            <w:r w:rsidRPr="003A2047">
              <w:rPr>
                <w:rFonts w:ascii="Calibri" w:hAnsi="Calibri" w:cs="Times New Roman"/>
              </w:rPr>
              <w:t>?</w:t>
            </w:r>
          </w:p>
          <w:p w14:paraId="736D8199" w14:textId="77777777" w:rsidR="000D37E8" w:rsidRPr="003A2047" w:rsidRDefault="000D37E8" w:rsidP="00046CC7">
            <w:pPr>
              <w:rPr>
                <w:rFonts w:ascii="Calibri" w:hAnsi="Calibri" w:cs="Times New Roman"/>
              </w:rPr>
            </w:pPr>
            <w:r>
              <w:rPr>
                <w:rFonts w:ascii="Calibri" w:hAnsi="Calibri" w:cs="Times New Roman"/>
              </w:rPr>
              <w:t xml:space="preserve">Husten, </w:t>
            </w:r>
            <w:r w:rsidRPr="003A2047">
              <w:rPr>
                <w:rFonts w:ascii="Calibri" w:hAnsi="Calibri" w:cs="Times New Roman"/>
              </w:rPr>
              <w:t>Schnupfen</w:t>
            </w:r>
            <w:r>
              <w:rPr>
                <w:rFonts w:ascii="Calibri" w:hAnsi="Calibri" w:cs="Times New Roman"/>
              </w:rPr>
              <w:t xml:space="preserve">, Halsschmerzen, </w:t>
            </w:r>
            <w:r w:rsidRPr="003A2047">
              <w:rPr>
                <w:rFonts w:ascii="Calibri" w:hAnsi="Calibri" w:cs="Times New Roman"/>
              </w:rPr>
              <w:t>Kurzatmigkeit</w:t>
            </w:r>
            <w:r>
              <w:rPr>
                <w:rFonts w:ascii="Calibri" w:hAnsi="Calibri" w:cs="Times New Roman"/>
              </w:rPr>
              <w:t xml:space="preserve">, </w:t>
            </w:r>
            <w:r w:rsidRPr="003A2047">
              <w:rPr>
                <w:rFonts w:ascii="Calibri" w:hAnsi="Calibri" w:cs="Times New Roman"/>
              </w:rPr>
              <w:t>Heiserkeit</w:t>
            </w:r>
          </w:p>
          <w:p w14:paraId="4B11C8B0" w14:textId="77777777" w:rsidR="000D37E8" w:rsidRPr="003A2047" w:rsidRDefault="000D37E8" w:rsidP="00046CC7">
            <w:pPr>
              <w:rPr>
                <w:rFonts w:ascii="Calibri" w:hAnsi="Calibri" w:cs="Times New Roman"/>
              </w:rPr>
            </w:pPr>
            <w:r w:rsidRPr="003A2047">
              <w:rPr>
                <w:rFonts w:ascii="Calibri" w:hAnsi="Calibri" w:cs="Times New Roman"/>
              </w:rPr>
              <w:t>Fieber</w:t>
            </w:r>
            <w:r>
              <w:rPr>
                <w:rFonts w:ascii="Calibri" w:hAnsi="Calibri" w:cs="Times New Roman"/>
              </w:rPr>
              <w:t>, Verlust von Geschmacks- oder Geruchssinn</w:t>
            </w:r>
          </w:p>
        </w:tc>
        <w:tc>
          <w:tcPr>
            <w:tcW w:w="4505" w:type="dxa"/>
          </w:tcPr>
          <w:p w14:paraId="044CD664" w14:textId="77777777" w:rsidR="000D37E8" w:rsidRDefault="000D37E8" w:rsidP="00046CC7"/>
        </w:tc>
      </w:tr>
      <w:tr w:rsidR="000D37E8" w14:paraId="4DE16488" w14:textId="77777777" w:rsidTr="000D37E8">
        <w:tc>
          <w:tcPr>
            <w:tcW w:w="4557" w:type="dxa"/>
          </w:tcPr>
          <w:p w14:paraId="558BDDBD" w14:textId="77777777" w:rsidR="000D37E8" w:rsidRDefault="000D37E8" w:rsidP="00046CC7">
            <w:pPr>
              <w:rPr>
                <w:rFonts w:ascii="Calibri" w:hAnsi="Calibri" w:cs="Times New Roman"/>
              </w:rPr>
            </w:pPr>
            <w:r w:rsidRPr="003A2047">
              <w:rPr>
                <w:rFonts w:ascii="Calibri" w:hAnsi="Calibri" w:cs="Times New Roman"/>
              </w:rPr>
              <w:t xml:space="preserve">Falls Sie </w:t>
            </w:r>
            <w:r>
              <w:rPr>
                <w:rFonts w:ascii="Calibri" w:hAnsi="Calibri" w:cs="Times New Roman"/>
              </w:rPr>
              <w:t xml:space="preserve">solche </w:t>
            </w:r>
            <w:r w:rsidRPr="003A2047">
              <w:rPr>
                <w:rFonts w:ascii="Calibri" w:hAnsi="Calibri" w:cs="Times New Roman"/>
              </w:rPr>
              <w:t>Symptome haben, seit wann?</w:t>
            </w:r>
          </w:p>
          <w:p w14:paraId="71C67DAA" w14:textId="77777777" w:rsidR="000D37E8" w:rsidRPr="003A2047" w:rsidRDefault="000D37E8" w:rsidP="00046CC7">
            <w:pPr>
              <w:rPr>
                <w:rFonts w:ascii="Calibri" w:hAnsi="Calibri" w:cs="Times New Roman"/>
              </w:rPr>
            </w:pPr>
          </w:p>
        </w:tc>
        <w:tc>
          <w:tcPr>
            <w:tcW w:w="4505" w:type="dxa"/>
          </w:tcPr>
          <w:p w14:paraId="66CFD313" w14:textId="77777777" w:rsidR="000D37E8" w:rsidRDefault="000D37E8" w:rsidP="00046CC7"/>
        </w:tc>
      </w:tr>
    </w:tbl>
    <w:p w14:paraId="5ADA8D12" w14:textId="77777777" w:rsidR="000D37E8" w:rsidRDefault="000D37E8" w:rsidP="000D37E8"/>
    <w:p w14:paraId="0E8B62EC" w14:textId="2552331C" w:rsidR="000D37E8" w:rsidRDefault="000D37E8" w:rsidP="00744533">
      <w:pPr>
        <w:pBdr>
          <w:top w:val="single" w:sz="4" w:space="1" w:color="auto"/>
        </w:pBdr>
      </w:pPr>
      <w:r>
        <w:t>Unterschrift</w:t>
      </w:r>
      <w:r>
        <w:tab/>
      </w:r>
      <w:r>
        <w:tab/>
      </w:r>
      <w:r>
        <w:tab/>
      </w:r>
      <w:r>
        <w:tab/>
      </w:r>
      <w:r>
        <w:tab/>
      </w:r>
      <w:r>
        <w:tab/>
      </w:r>
      <w:r>
        <w:tab/>
        <w:t>Vielen Dank für Ihre Unterstützung!</w:t>
      </w:r>
    </w:p>
    <w:sectPr w:rsidR="000D37E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F50AE" w14:textId="77777777" w:rsidR="00744533" w:rsidRDefault="00744533" w:rsidP="00744533">
      <w:pPr>
        <w:spacing w:after="0" w:line="240" w:lineRule="auto"/>
      </w:pPr>
      <w:r>
        <w:separator/>
      </w:r>
    </w:p>
  </w:endnote>
  <w:endnote w:type="continuationSeparator" w:id="0">
    <w:p w14:paraId="6E4CFA11" w14:textId="77777777" w:rsidR="00744533" w:rsidRDefault="00744533" w:rsidP="00744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8DC57" w14:textId="77777777" w:rsidR="00744533" w:rsidRDefault="00744533" w:rsidP="00744533">
      <w:pPr>
        <w:spacing w:after="0" w:line="240" w:lineRule="auto"/>
      </w:pPr>
      <w:r>
        <w:separator/>
      </w:r>
    </w:p>
  </w:footnote>
  <w:footnote w:type="continuationSeparator" w:id="0">
    <w:p w14:paraId="484EF3B1" w14:textId="77777777" w:rsidR="00744533" w:rsidRDefault="00744533" w:rsidP="00744533">
      <w:pPr>
        <w:spacing w:after="0" w:line="240" w:lineRule="auto"/>
      </w:pPr>
      <w:r>
        <w:continuationSeparator/>
      </w:r>
    </w:p>
  </w:footnote>
  <w:footnote w:id="1">
    <w:p w14:paraId="35A98F05" w14:textId="77777777" w:rsidR="00744533" w:rsidRDefault="00744533" w:rsidP="00744533">
      <w:pPr>
        <w:pStyle w:val="Funotentext"/>
      </w:pPr>
      <w:r>
        <w:rPr>
          <w:rStyle w:val="Funotenzeichen"/>
        </w:rPr>
        <w:footnoteRef/>
      </w:r>
      <w:r>
        <w:t xml:space="preserve"> Für eine vorsorgliche Vereinbarung erscheint ein noch kürzerer Zeitraum nicht vertretbar. Tariflich sind 10 Arbeitstage einzuhalten. Im konkreten Einzelfall kann aber auch eine kürzere bis sofortige Kurzarbeit vereinbart werden.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533"/>
    <w:rsid w:val="000A0D2E"/>
    <w:rsid w:val="000D37E8"/>
    <w:rsid w:val="004857B4"/>
    <w:rsid w:val="00711177"/>
    <w:rsid w:val="00744533"/>
    <w:rsid w:val="00A63A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9760"/>
  <w15:docId w15:val="{4FE4D76F-E89F-4287-94A5-70C34C31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uiPriority w:val="99"/>
    <w:semiHidden/>
    <w:unhideWhenUsed/>
    <w:rsid w:val="00744533"/>
    <w:rPr>
      <w:vertAlign w:val="superscript"/>
    </w:rPr>
  </w:style>
  <w:style w:type="paragraph" w:styleId="Funotentext">
    <w:name w:val="footnote text"/>
    <w:basedOn w:val="Standard"/>
    <w:link w:val="FunotentextZchn1"/>
    <w:uiPriority w:val="99"/>
    <w:semiHidden/>
    <w:unhideWhenUsed/>
    <w:rsid w:val="00744533"/>
    <w:pPr>
      <w:spacing w:after="0" w:line="240" w:lineRule="auto"/>
    </w:pPr>
    <w:rPr>
      <w:sz w:val="20"/>
      <w:szCs w:val="20"/>
    </w:rPr>
  </w:style>
  <w:style w:type="character" w:customStyle="1" w:styleId="FunotentextZchn">
    <w:name w:val="Fußnotentext Zchn"/>
    <w:basedOn w:val="Absatz-Standardschriftart"/>
    <w:uiPriority w:val="99"/>
    <w:semiHidden/>
    <w:rsid w:val="00744533"/>
    <w:rPr>
      <w:sz w:val="20"/>
      <w:szCs w:val="20"/>
    </w:rPr>
  </w:style>
  <w:style w:type="character" w:customStyle="1" w:styleId="FunotentextZchn1">
    <w:name w:val="Fußnotentext Zchn1"/>
    <w:basedOn w:val="Absatz-Standardschriftart"/>
    <w:link w:val="Funotentext"/>
    <w:uiPriority w:val="99"/>
    <w:semiHidden/>
    <w:rsid w:val="00744533"/>
    <w:rPr>
      <w:sz w:val="20"/>
      <w:szCs w:val="20"/>
    </w:rPr>
  </w:style>
  <w:style w:type="table" w:styleId="Tabellenraster">
    <w:name w:val="Table Grid"/>
    <w:basedOn w:val="NormaleTabelle"/>
    <w:uiPriority w:val="59"/>
    <w:rsid w:val="00744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6935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Hilt</dc:creator>
  <cp:lastModifiedBy>Grühbaum, Martina</cp:lastModifiedBy>
  <cp:revision>2</cp:revision>
  <dcterms:created xsi:type="dcterms:W3CDTF">2020-11-27T10:40:00Z</dcterms:created>
  <dcterms:modified xsi:type="dcterms:W3CDTF">2020-11-27T10:40:00Z</dcterms:modified>
</cp:coreProperties>
</file>